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66548" w14:textId="4EC84303" w:rsidR="00BB531A" w:rsidRDefault="00BB531A" w:rsidP="00BB531A">
      <w:pPr>
        <w:pStyle w:val="Title2"/>
        <w:jc w:val="right"/>
      </w:pPr>
      <w:r>
        <w:rPr>
          <w:rFonts w:cstheme="minorHAnsi"/>
          <w:noProof/>
        </w:rPr>
        <w:drawing>
          <wp:inline distT="0" distB="0" distL="0" distR="0" wp14:anchorId="73BFAB58" wp14:editId="6782E8D8">
            <wp:extent cx="2882878" cy="514350"/>
            <wp:effectExtent l="0" t="0" r="0" b="0"/>
            <wp:docPr id="2" name="Picture 2" descr="Gwinnett County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CPS horizonta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9648" cy="526263"/>
                    </a:xfrm>
                    <a:prstGeom prst="rect">
                      <a:avLst/>
                    </a:prstGeom>
                  </pic:spPr>
                </pic:pic>
              </a:graphicData>
            </a:graphic>
          </wp:inline>
        </w:drawing>
      </w:r>
    </w:p>
    <w:p w14:paraId="277C64B1" w14:textId="23236F55" w:rsidR="00530A64" w:rsidRPr="00F5003F" w:rsidRDefault="00F5003F" w:rsidP="00E87665">
      <w:pPr>
        <w:pStyle w:val="Title2"/>
        <w:rPr>
          <w:lang w:val="es-US"/>
        </w:rPr>
      </w:pPr>
      <w:r w:rsidRPr="00E87665">
        <w:rPr>
          <w:lang w:val="es"/>
        </w:rPr>
        <w:t>Familia y comunidad</w:t>
      </w:r>
      <w:r w:rsidRPr="00667AFB">
        <w:rPr>
          <w:rStyle w:val="Heading1Char"/>
          <w:sz w:val="44"/>
          <w:lang w:val="es"/>
        </w:rPr>
        <w:br/>
      </w:r>
      <w:r w:rsidRPr="00E87665">
        <w:rPr>
          <w:lang w:val="es"/>
        </w:rPr>
        <w:t>Compromiso del plan</w:t>
      </w:r>
      <w:r w:rsidR="00DB41CD" w:rsidRPr="00F5003F">
        <w:rPr>
          <w:rFonts w:ascii="Century Schoolbook" w:hAnsi="Century Schoolbook"/>
          <w:caps/>
          <w:sz w:val="52"/>
          <w:lang w:val="es-US"/>
        </w:rPr>
        <w:br/>
      </w:r>
      <w:r w:rsidR="00DB41CD" w:rsidRPr="00F5003F">
        <w:rPr>
          <w:highlight w:val="yellow"/>
          <w:lang w:val="es-US"/>
        </w:rPr>
        <w:t>2019 - 2020</w:t>
      </w:r>
    </w:p>
    <w:p w14:paraId="3F7584E9" w14:textId="41CD4522" w:rsidR="00530A64" w:rsidRPr="00530A64" w:rsidRDefault="00530A64" w:rsidP="00530A64">
      <w:pPr>
        <w:jc w:val="center"/>
        <w:rPr>
          <w:rFonts w:ascii="Century Schoolbook" w:hAnsi="Century Schoolbook"/>
          <w:caps/>
          <w:sz w:val="52"/>
        </w:rPr>
      </w:pPr>
      <w:r w:rsidRPr="00530A64">
        <w:rPr>
          <w:rFonts w:ascii="Century Schoolbook" w:hAnsi="Century Schoolbook"/>
          <w:caps/>
          <w:noProof/>
          <w:sz w:val="52"/>
        </w:rPr>
        <w:drawing>
          <wp:inline distT="0" distB="0" distL="0" distR="0" wp14:anchorId="160EF6D6" wp14:editId="3A12CCCB">
            <wp:extent cx="6854961" cy="1531983"/>
            <wp:effectExtent l="0" t="0" r="3175" b="0"/>
            <wp:docPr id="1" name="Picture 1" descr="Students and their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200501523\Desktop\Diverse Group-Families.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3420"/>
                    <a:stretch/>
                  </pic:blipFill>
                  <pic:spPr bwMode="auto">
                    <a:xfrm>
                      <a:off x="0" y="0"/>
                      <a:ext cx="6871693" cy="1535722"/>
                    </a:xfrm>
                    <a:prstGeom prst="rect">
                      <a:avLst/>
                    </a:prstGeom>
                    <a:noFill/>
                    <a:ln>
                      <a:noFill/>
                    </a:ln>
                    <a:extLst>
                      <a:ext uri="{53640926-AAD7-44D8-BBD7-CCE9431645EC}">
                        <a14:shadowObscured xmlns:a14="http://schemas.microsoft.com/office/drawing/2010/main"/>
                      </a:ext>
                    </a:extLst>
                  </pic:spPr>
                </pic:pic>
              </a:graphicData>
            </a:graphic>
          </wp:inline>
        </w:drawing>
      </w:r>
    </w:p>
    <w:p w14:paraId="48C67876" w14:textId="77777777" w:rsidR="00F5003F" w:rsidRPr="00F5003F" w:rsidRDefault="00F5003F" w:rsidP="00725023">
      <w:pPr>
        <w:pStyle w:val="Heading1"/>
        <w:jc w:val="center"/>
        <w:rPr>
          <w:b/>
          <w:lang w:val="es-US"/>
        </w:rPr>
      </w:pPr>
      <w:r w:rsidRPr="00E87665">
        <w:rPr>
          <w:b/>
          <w:lang w:val="es"/>
        </w:rPr>
        <w:t>Asociemos juntos</w:t>
      </w:r>
    </w:p>
    <w:p w14:paraId="010815C5" w14:textId="5B3DCBC4" w:rsidR="00F5003F" w:rsidRPr="00F47519" w:rsidRDefault="00F47519" w:rsidP="00F47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US"/>
        </w:rPr>
      </w:pPr>
      <w:r w:rsidRPr="00F47519">
        <w:rPr>
          <w:sz w:val="20"/>
          <w:lang w:val="es"/>
        </w:rPr>
        <w:t>Mientras que su estudiante puede recibir instrucción</w:t>
      </w:r>
      <w:r w:rsidR="00F5003F" w:rsidRPr="00014C78">
        <w:rPr>
          <w:sz w:val="20"/>
          <w:lang w:val="es"/>
        </w:rPr>
        <w:t xml:space="preserve"> durante el día escolar, sabemos que los primeros y más importantes maestros de un niño son padres y miembros de la familia.   Sabemos que usted desempeña un papel integral en la educación de su hijo, y queremos alentarlos y apoyarlos para que participen activamente en la escuela de su hijo.  Necesitamos su aportación, sus sugerencias y su perspectiva para tomar decisiones sobre la experiencia escolar de su hijo.  Nuestro distrito recibe fondos del título I, parte a para ayudarnos a satisfacer las necesidades de sus hijos.  Usamos estos fondos para contratar maestros adicionales en nuestras escuelas de título I, </w:t>
      </w:r>
      <w:r w:rsidR="00F5003F" w:rsidRPr="00DB41CD">
        <w:rPr>
          <w:sz w:val="20"/>
          <w:highlight w:val="yellow"/>
          <w:lang w:val="es"/>
        </w:rPr>
        <w:t>Para</w:t>
      </w:r>
      <w:r w:rsidR="00F5003F">
        <w:rPr>
          <w:sz w:val="20"/>
          <w:lang w:val="es"/>
        </w:rPr>
        <w:t xml:space="preserve"> </w:t>
      </w:r>
      <w:r w:rsidR="00F5003F" w:rsidRPr="00014C78">
        <w:rPr>
          <w:sz w:val="20"/>
          <w:lang w:val="es"/>
        </w:rPr>
        <w:t xml:space="preserve">adquirir tecnología y recursos, y contratar a </w:t>
      </w:r>
      <w:r w:rsidR="00F5003F" w:rsidRPr="00DB41CD">
        <w:rPr>
          <w:sz w:val="20"/>
          <w:highlight w:val="yellow"/>
          <w:lang w:val="es"/>
        </w:rPr>
        <w:t>personal de apoyo para padres</w:t>
      </w:r>
      <w:r w:rsidR="00F5003F" w:rsidRPr="00014C78">
        <w:rPr>
          <w:sz w:val="20"/>
          <w:lang w:val="es"/>
        </w:rPr>
        <w:t xml:space="preserve"> </w:t>
      </w:r>
      <w:r w:rsidR="00F5003F" w:rsidRPr="00DB41CD">
        <w:rPr>
          <w:sz w:val="20"/>
          <w:highlight w:val="yellow"/>
          <w:lang w:val="es"/>
        </w:rPr>
        <w:t>Quién</w:t>
      </w:r>
      <w:r w:rsidR="00F5003F" w:rsidRPr="00014C78">
        <w:rPr>
          <w:sz w:val="20"/>
          <w:lang w:val="es"/>
        </w:rPr>
        <w:t xml:space="preserve"> servir como embajadores de la comunidad escolar.  Nuestros objetivos, como nos asociamos con usted, son:</w:t>
      </w:r>
    </w:p>
    <w:p w14:paraId="2E37E44F" w14:textId="77777777" w:rsidR="00F5003F" w:rsidRPr="00F5003F" w:rsidRDefault="00F5003F" w:rsidP="00F5003F">
      <w:pPr>
        <w:pStyle w:val="ListParagraph"/>
        <w:numPr>
          <w:ilvl w:val="0"/>
          <w:numId w:val="18"/>
        </w:numPr>
        <w:tabs>
          <w:tab w:val="left" w:pos="10260"/>
        </w:tabs>
        <w:spacing w:before="100" w:beforeAutospacing="1" w:after="0" w:line="276" w:lineRule="auto"/>
        <w:ind w:left="990" w:right="540" w:hanging="270"/>
        <w:rPr>
          <w:rFonts w:ascii="Century Schoolbook" w:hAnsi="Century Schoolbook"/>
          <w:sz w:val="20"/>
          <w:lang w:val="es-US"/>
        </w:rPr>
      </w:pPr>
      <w:r w:rsidRPr="00014C78">
        <w:rPr>
          <w:sz w:val="20"/>
          <w:lang w:val="es"/>
        </w:rPr>
        <w:t xml:space="preserve">establecer expectativas para un compromiso familiar significativo y efectivo  </w:t>
      </w:r>
    </w:p>
    <w:p w14:paraId="313E77F4" w14:textId="77777777" w:rsidR="00F5003F" w:rsidRPr="00F5003F" w:rsidRDefault="00F5003F" w:rsidP="00F5003F">
      <w:pPr>
        <w:pStyle w:val="ListParagraph"/>
        <w:numPr>
          <w:ilvl w:val="0"/>
          <w:numId w:val="18"/>
        </w:numPr>
        <w:tabs>
          <w:tab w:val="left" w:pos="10260"/>
        </w:tabs>
        <w:spacing w:before="100" w:beforeAutospacing="1" w:after="0" w:line="276" w:lineRule="auto"/>
        <w:ind w:left="990" w:right="540" w:hanging="270"/>
        <w:rPr>
          <w:rFonts w:ascii="Century Schoolbook" w:hAnsi="Century Schoolbook"/>
          <w:sz w:val="20"/>
          <w:lang w:val="es-US"/>
        </w:rPr>
      </w:pPr>
      <w:r w:rsidRPr="00014C78">
        <w:rPr>
          <w:sz w:val="20"/>
          <w:lang w:val="es"/>
        </w:rPr>
        <w:t>fortalecer el logro académico de nuestros estudiantes involucrando y apoyando a nuestras familias en la educación de sus hijos</w:t>
      </w:r>
    </w:p>
    <w:p w14:paraId="00E89DBD" w14:textId="77777777" w:rsidR="00530A64" w:rsidRPr="00F5003F" w:rsidRDefault="00530A64" w:rsidP="00530A64">
      <w:pPr>
        <w:pStyle w:val="ListParagraph"/>
        <w:tabs>
          <w:tab w:val="left" w:pos="10260"/>
        </w:tabs>
        <w:spacing w:before="100" w:beforeAutospacing="1" w:after="0" w:line="276" w:lineRule="auto"/>
        <w:ind w:left="990" w:right="540"/>
        <w:rPr>
          <w:rFonts w:ascii="Century Schoolbook" w:hAnsi="Century Schoolbook"/>
          <w:sz w:val="20"/>
          <w:lang w:val="es-US"/>
        </w:rPr>
      </w:pPr>
    </w:p>
    <w:p w14:paraId="6DA2B201" w14:textId="0E1B7974" w:rsidR="00F02DBB" w:rsidRDefault="00530A64" w:rsidP="00F02DBB">
      <w:pPr>
        <w:jc w:val="center"/>
      </w:pPr>
      <w:r>
        <w:rPr>
          <w:noProof/>
          <w:szCs w:val="24"/>
        </w:rPr>
        <mc:AlternateContent>
          <mc:Choice Requires="wpg">
            <w:drawing>
              <wp:inline distT="0" distB="0" distL="0" distR="0" wp14:anchorId="2F2BFC48" wp14:editId="6764F220">
                <wp:extent cx="6672943" cy="212271"/>
                <wp:effectExtent l="0" t="0" r="0" b="54610"/>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943" cy="212271"/>
                          <a:chOff x="1092708" y="1099566"/>
                          <a:chExt cx="18288" cy="4572"/>
                        </a:xfrm>
                      </wpg:grpSpPr>
                      <wps:wsp>
                        <wps:cNvPr id="11" name="Rectangle 12" hidden="1"/>
                        <wps:cNvSpPr>
                          <a:spLocks noChangeArrowheads="1"/>
                        </wps:cNvSpPr>
                        <wps:spPr bwMode="auto">
                          <a:xfrm>
                            <a:off x="1092708" y="1099566"/>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2" name="Rectangle 13"/>
                        <wps:cNvSpPr>
                          <a:spLocks noChangeArrowheads="1"/>
                        </wps:cNvSpPr>
                        <wps:spPr bwMode="auto">
                          <a:xfrm>
                            <a:off x="1092708" y="1099566"/>
                            <a:ext cx="18288" cy="4572"/>
                          </a:xfrm>
                          <a:prstGeom prst="rect">
                            <a:avLst/>
                          </a:prstGeom>
                          <a:solidFill>
                            <a:srgbClr val="8564A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F3E6B"/>
                                  </a:outerShdw>
                                </a:effectLst>
                              </a14:hiddenEffects>
                            </a:ext>
                          </a:extLst>
                        </wps:spPr>
                        <wps:bodyPr rot="0" vert="horz" wrap="square" lIns="36576" tIns="36576" rIns="36576" bIns="36576" anchor="t" anchorCtr="0" upright="1">
                          <a:noAutofit/>
                        </wps:bodyPr>
                      </wps:wsp>
                      <wps:wsp>
                        <wps:cNvPr id="13" name="Line 14"/>
                        <wps:cNvCnPr>
                          <a:cxnSpLocks noChangeShapeType="1"/>
                        </wps:cNvCnPr>
                        <wps:spPr bwMode="auto">
                          <a:xfrm>
                            <a:off x="1095187" y="1099566"/>
                            <a:ext cx="0" cy="4572"/>
                          </a:xfrm>
                          <a:prstGeom prst="line">
                            <a:avLst/>
                          </a:prstGeom>
                          <a:noFill/>
                          <a:ln w="50800">
                            <a:solidFill>
                              <a:srgbClr val="48C5D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14" name="Line 15"/>
                        <wps:cNvCnPr>
                          <a:cxnSpLocks noChangeShapeType="1"/>
                        </wps:cNvCnPr>
                        <wps:spPr bwMode="auto">
                          <a:xfrm>
                            <a:off x="1097579"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15" name="Line 16"/>
                        <wps:cNvCnPr>
                          <a:cxnSpLocks noChangeShapeType="1"/>
                        </wps:cNvCnPr>
                        <wps:spPr bwMode="auto">
                          <a:xfrm>
                            <a:off x="1092821"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16" name="Line 17"/>
                        <wps:cNvCnPr>
                          <a:cxnSpLocks noChangeShapeType="1"/>
                        </wps:cNvCnPr>
                        <wps:spPr bwMode="auto">
                          <a:xfrm>
                            <a:off x="1099581" y="1099566"/>
                            <a:ext cx="0" cy="4572"/>
                          </a:xfrm>
                          <a:prstGeom prst="line">
                            <a:avLst/>
                          </a:prstGeom>
                          <a:noFill/>
                          <a:ln w="50800">
                            <a:solidFill>
                              <a:srgbClr val="8DC63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17" name="Line 18"/>
                        <wps:cNvCnPr>
                          <a:cxnSpLocks noChangeShapeType="1"/>
                        </wps:cNvCnPr>
                        <wps:spPr bwMode="auto">
                          <a:xfrm>
                            <a:off x="1104331" y="1099566"/>
                            <a:ext cx="0" cy="4572"/>
                          </a:xfrm>
                          <a:prstGeom prst="line">
                            <a:avLst/>
                          </a:prstGeom>
                          <a:noFill/>
                          <a:ln w="50800">
                            <a:solidFill>
                              <a:srgbClr val="48C5D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18" name="Line 19"/>
                        <wps:cNvCnPr>
                          <a:cxnSpLocks noChangeShapeType="1"/>
                        </wps:cNvCnPr>
                        <wps:spPr bwMode="auto">
                          <a:xfrm>
                            <a:off x="1106723"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82" name="Line 20"/>
                        <wps:cNvCnPr>
                          <a:cxnSpLocks noChangeShapeType="1"/>
                        </wps:cNvCnPr>
                        <wps:spPr bwMode="auto">
                          <a:xfrm>
                            <a:off x="1101965"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83" name="Line 21"/>
                        <wps:cNvCnPr>
                          <a:cxnSpLocks noChangeShapeType="1"/>
                        </wps:cNvCnPr>
                        <wps:spPr bwMode="auto">
                          <a:xfrm>
                            <a:off x="1108725" y="1099566"/>
                            <a:ext cx="0" cy="4572"/>
                          </a:xfrm>
                          <a:prstGeom prst="line">
                            <a:avLst/>
                          </a:prstGeom>
                          <a:noFill/>
                          <a:ln w="50800">
                            <a:solidFill>
                              <a:srgbClr val="8DC63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g:wgp>
                  </a:graphicData>
                </a:graphic>
              </wp:inline>
            </w:drawing>
          </mc:Choice>
          <mc:Fallback>
            <w:pict>
              <v:group w14:anchorId="6E1B8A5E" id="Group 10" o:spid="_x0000_s1026" style="width:525.45pt;height:16.7pt;mso-position-horizontal-relative:char;mso-position-vertical-relative:line" coordorigin="10927,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">
                <v:rect id="Rectangle 12" o:spid="_x0000_s1027" style="position:absolute;left:10927;top:10995;width:182;height:4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" stroked="f">
                  <v:stroke joinstyle="round"/>
                  <v:textbox inset="2.88pt,2.88pt,2.88pt,2.88pt"/>
                </v:rect>
                <v:rect id="Rectangle 13" o:spid="_x0000_s1028" style="position:absolute;left:10927;top:10995;width:182;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" fillcolor="#8564ab" stroked="f" strokecolor="black [0]" strokeweight="0" insetpen="t">
                  <v:shadow color="#df3e6b"/>
                  <v:textbox inset="2.88pt,2.88pt,2.88pt,2.88pt"/>
                </v:rect>
                <v:line id="Line 14" o:spid="_x0000_s1029" style="position:absolute;visibility:visible;mso-wrap-style:square" from="10951,10995" to="10951,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" strokecolor="#48c5df" strokeweight="4pt">
                  <v:shadow color="#df3e6b"/>
                </v:line>
                <v:line id="Line 15" o:spid="_x0000_s1030" style="position:absolute;visibility:visible;mso-wrap-style:square" from="10975,10995" to="10975,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" strokecolor="#f36f21" strokeweight="2pt">
                  <v:shadow color="#df3e6b"/>
                </v:line>
                <v:line id="Line 16" o:spid="_x0000_s1031" style="position:absolute;visibility:visible;mso-wrap-style:square" from="10928,10995" to="10928,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" strokecolor="#f36f21" strokeweight="2pt">
                  <v:shadow color="#df3e6b"/>
                </v:line>
                <v:line id="Line 17" o:spid="_x0000_s1032" style="position:absolute;visibility:visible;mso-wrap-style:square" from="10995,10995" to="10995,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" strokecolor="#8dc63f" strokeweight="4pt">
                  <v:shadow color="#df3e6b"/>
                </v:line>
                <v:line id="Line 18" o:spid="_x0000_s1033" style="position:absolute;visibility:visible;mso-wrap-style:square" from="11043,10995" to="1104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" strokecolor="#48c5df" strokeweight="4pt">
                  <v:shadow color="#df3e6b"/>
                </v:line>
                <v:line id="Line 19" o:spid="_x0000_s1034" style="position:absolute;visibility:visible;mso-wrap-style:square" from="11067,10995" to="11067,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" strokecolor="#f36f21" strokeweight="2pt">
                  <v:shadow color="#df3e6b"/>
                </v:line>
                <v:line id="Line 20" o:spid="_x0000_s1035" style="position:absolute;visibility:visible;mso-wrap-style:square" from="11019,10995" to="11019,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" strokecolor="#f36f21" strokeweight="2pt">
                  <v:shadow color="#df3e6b"/>
                </v:line>
                <v:line id="Line 21" o:spid="_x0000_s1036" style="position:absolute;visibility:visible;mso-wrap-style:square" from="11087,10995" to="11087,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" strokecolor="#8dc63f" strokeweight="4pt">
                  <v:shadow color="#df3e6b"/>
                </v:line>
                <w10:anchorlock/>
              </v:group>
            </w:pict>
          </mc:Fallback>
        </mc:AlternateContent>
      </w:r>
    </w:p>
    <w:p w14:paraId="789CB399" w14:textId="77777777" w:rsidR="00F5003F" w:rsidRPr="00F5003F" w:rsidRDefault="00F5003F" w:rsidP="008C603D">
      <w:pPr>
        <w:pStyle w:val="Heading2"/>
        <w:rPr>
          <w:rFonts w:ascii="Century Schoolbook" w:hAnsi="Century Schoolbook"/>
          <w:b w:val="0"/>
          <w:sz w:val="20"/>
          <w:lang w:val="es-US"/>
        </w:rPr>
      </w:pPr>
      <w:r w:rsidRPr="005B1BFF">
        <w:rPr>
          <w:lang w:val="es"/>
        </w:rPr>
        <w:t>Compromiso familiar significativo y eficaz</w:t>
      </w:r>
    </w:p>
    <w:p w14:paraId="2EA2F9E1" w14:textId="77777777" w:rsidR="00F5003F" w:rsidRPr="00F5003F" w:rsidRDefault="00F5003F" w:rsidP="008C603D">
      <w:pPr>
        <w:spacing w:before="83" w:line="276" w:lineRule="auto"/>
        <w:rPr>
          <w:rFonts w:ascii="Century Schoolbook" w:hAnsi="Century Schoolbook"/>
          <w:sz w:val="20"/>
          <w:lang w:val="es-US"/>
        </w:rPr>
      </w:pPr>
      <w:proofErr w:type="spellStart"/>
      <w:r w:rsidRPr="00014C78">
        <w:rPr>
          <w:sz w:val="20"/>
          <w:lang w:val="es"/>
        </w:rPr>
        <w:t>Fam</w:t>
      </w:r>
      <w:r>
        <w:rPr>
          <w:sz w:val="20"/>
          <w:lang w:val="es"/>
        </w:rPr>
        <w:t>significa</w:t>
      </w:r>
      <w:proofErr w:type="spellEnd"/>
      <w:r>
        <w:rPr>
          <w:sz w:val="20"/>
          <w:lang w:val="es"/>
        </w:rPr>
        <w:t xml:space="preserve"> que los padres, las familias y el personal escolar </w:t>
      </w:r>
      <w:r w:rsidRPr="00014C78">
        <w:rPr>
          <w:sz w:val="20"/>
          <w:lang w:val="es"/>
        </w:rPr>
        <w:t xml:space="preserve">participarán en una comunicación bidireccional y significativa para el objetivo común del estudiante.  Los padres y las familias de </w:t>
      </w:r>
      <w:r w:rsidRPr="00014C78">
        <w:rPr>
          <w:b/>
          <w:sz w:val="20"/>
          <w:lang w:val="es"/>
        </w:rPr>
        <w:t>todo</w:t>
      </w:r>
      <w:r w:rsidRPr="00014C78">
        <w:rPr>
          <w:sz w:val="20"/>
          <w:lang w:val="es"/>
        </w:rPr>
        <w:t xml:space="preserve"> se </w:t>
      </w:r>
      <w:proofErr w:type="gramStart"/>
      <w:r w:rsidRPr="00014C78">
        <w:rPr>
          <w:sz w:val="20"/>
          <w:lang w:val="es"/>
        </w:rPr>
        <w:t>invita</w:t>
      </w:r>
      <w:proofErr w:type="gramEnd"/>
      <w:r w:rsidRPr="00014C78">
        <w:rPr>
          <w:sz w:val="20"/>
          <w:lang w:val="es"/>
        </w:rPr>
        <w:t xml:space="preserve"> a los estudiantes a asistir a reuniones para compartir ideas y sugerencias </w:t>
      </w:r>
      <w:r>
        <w:rPr>
          <w:sz w:val="20"/>
          <w:lang w:val="es"/>
        </w:rPr>
        <w:t xml:space="preserve">sobre el distrito y la </w:t>
      </w:r>
      <w:r w:rsidRPr="00DB41CD">
        <w:rPr>
          <w:sz w:val="20"/>
          <w:highlight w:val="yellow"/>
          <w:lang w:val="es"/>
        </w:rPr>
        <w:t>cada escuela</w:t>
      </w:r>
      <w:r w:rsidRPr="00014C78">
        <w:rPr>
          <w:sz w:val="20"/>
          <w:lang w:val="es"/>
        </w:rPr>
        <w:t xml:space="preserve"> planes de mejora. Por favor, busque las siguientes oportunidades para interactuar con nosotros:</w:t>
      </w:r>
    </w:p>
    <w:p w14:paraId="3D590BF9" w14:textId="77777777" w:rsidR="00F5003F" w:rsidRPr="00F5003F" w:rsidRDefault="00F5003F" w:rsidP="008C603D">
      <w:pPr>
        <w:pStyle w:val="ListParagraph"/>
        <w:spacing w:before="83" w:line="276" w:lineRule="auto"/>
        <w:rPr>
          <w:rFonts w:ascii="Century Schoolbook" w:hAnsi="Century Schoolbook"/>
          <w:sz w:val="20"/>
          <w:lang w:val="es-US"/>
        </w:rPr>
      </w:pPr>
      <w:r w:rsidRPr="00014C78">
        <w:rPr>
          <w:sz w:val="20"/>
          <w:u w:val="single"/>
          <w:lang w:val="es"/>
        </w:rPr>
        <w:t>Reuniones de la Junta de área</w:t>
      </w:r>
      <w:r w:rsidRPr="00014C78">
        <w:rPr>
          <w:sz w:val="20"/>
          <w:lang w:val="es"/>
        </w:rPr>
        <w:t xml:space="preserve"> – Cada año en la primavera, la Junta de educación del Condado de </w:t>
      </w:r>
      <w:proofErr w:type="spellStart"/>
      <w:r w:rsidRPr="00014C78">
        <w:rPr>
          <w:sz w:val="20"/>
          <w:lang w:val="es"/>
        </w:rPr>
        <w:t>Gwinnett</w:t>
      </w:r>
      <w:proofErr w:type="spellEnd"/>
      <w:r w:rsidRPr="00014C78">
        <w:rPr>
          <w:sz w:val="20"/>
          <w:lang w:val="es"/>
        </w:rPr>
        <w:t xml:space="preserve"> celebra una reunión en el distrito de cada miembro de la Junta. Las reuniones son un tiempo para que la junta escolar y el CEO/Superintendente J. Alvin </w:t>
      </w:r>
      <w:proofErr w:type="spellStart"/>
      <w:r w:rsidRPr="00014C78">
        <w:rPr>
          <w:sz w:val="20"/>
          <w:lang w:val="es"/>
        </w:rPr>
        <w:t>Wilbanks</w:t>
      </w:r>
      <w:proofErr w:type="spellEnd"/>
      <w:r w:rsidRPr="00014C78">
        <w:rPr>
          <w:sz w:val="20"/>
          <w:lang w:val="es"/>
        </w:rPr>
        <w:t xml:space="preserve"> compartan información con el público a través de una dirección anual de distrito de estado de la escuela, para centrarse en la dirección estratégica del distrito, y para comunicar los recientes éxitos y nuevas iniciativas. </w:t>
      </w:r>
      <w:r>
        <w:rPr>
          <w:sz w:val="20"/>
          <w:lang w:val="es"/>
        </w:rPr>
        <w:t>(</w:t>
      </w:r>
      <w:r w:rsidRPr="00014C78">
        <w:rPr>
          <w:sz w:val="20"/>
          <w:lang w:val="es"/>
        </w:rPr>
        <w:t xml:space="preserve">Estas reuniones también están diseñadas para que usted comparta sus ideas y </w:t>
      </w:r>
      <w:proofErr w:type="gramStart"/>
      <w:r w:rsidRPr="00014C78">
        <w:rPr>
          <w:sz w:val="20"/>
          <w:lang w:val="es"/>
        </w:rPr>
        <w:t>preocupaciones</w:t>
      </w:r>
      <w:proofErr w:type="gramEnd"/>
      <w:r>
        <w:rPr>
          <w:sz w:val="20"/>
          <w:lang w:val="es"/>
        </w:rPr>
        <w:t xml:space="preserve"> así como </w:t>
      </w:r>
      <w:r w:rsidRPr="00DB41CD">
        <w:rPr>
          <w:sz w:val="20"/>
          <w:highlight w:val="yellow"/>
          <w:lang w:val="es"/>
        </w:rPr>
        <w:t>Para</w:t>
      </w:r>
      <w:r>
        <w:rPr>
          <w:sz w:val="20"/>
          <w:lang w:val="es"/>
        </w:rPr>
        <w:t xml:space="preserve"> </w:t>
      </w:r>
      <w:r w:rsidRPr="00014C78">
        <w:rPr>
          <w:sz w:val="20"/>
          <w:lang w:val="es"/>
        </w:rPr>
        <w:t>proporcionar oportunidades de entrada.</w:t>
      </w:r>
      <w:r>
        <w:rPr>
          <w:sz w:val="20"/>
          <w:lang w:val="es"/>
        </w:rPr>
        <w:t>)</w:t>
      </w:r>
    </w:p>
    <w:p w14:paraId="1C2D2421" w14:textId="77777777" w:rsidR="00F5003F" w:rsidRPr="00F5003F" w:rsidRDefault="00F5003F" w:rsidP="008C603D">
      <w:pPr>
        <w:pStyle w:val="ListParagraph"/>
        <w:spacing w:before="83" w:line="276" w:lineRule="auto"/>
        <w:ind w:right="540"/>
        <w:rPr>
          <w:rFonts w:ascii="Century Schoolbook" w:hAnsi="Century Schoolbook"/>
          <w:sz w:val="20"/>
          <w:u w:val="single"/>
          <w:lang w:val="es-US"/>
        </w:rPr>
      </w:pPr>
    </w:p>
    <w:p w14:paraId="0ACFC335" w14:textId="77777777" w:rsidR="00F5003F" w:rsidRPr="00F5003F" w:rsidRDefault="00F5003F" w:rsidP="008C603D">
      <w:pPr>
        <w:pStyle w:val="ListParagraph"/>
        <w:spacing w:before="83" w:line="276" w:lineRule="auto"/>
        <w:rPr>
          <w:rFonts w:ascii="Century Schoolbook" w:hAnsi="Century Schoolbook"/>
          <w:sz w:val="20"/>
          <w:lang w:val="es-US"/>
        </w:rPr>
      </w:pPr>
      <w:r w:rsidRPr="00014C78">
        <w:rPr>
          <w:sz w:val="20"/>
          <w:u w:val="single"/>
          <w:lang w:val="es"/>
        </w:rPr>
        <w:t xml:space="preserve">Consejos escolares locales </w:t>
      </w:r>
      <w:r w:rsidRPr="00014C78">
        <w:rPr>
          <w:sz w:val="20"/>
          <w:lang w:val="es"/>
        </w:rPr>
        <w:t>– T</w:t>
      </w:r>
      <w:r w:rsidRPr="00EF7989">
        <w:rPr>
          <w:sz w:val="20"/>
          <w:lang w:val="es"/>
        </w:rPr>
        <w:t xml:space="preserve">el objetivo principal de los consejos escolares locales es acercar a las comunidades y escuelas para hacer recomendaciones para resolver problemas educativos, mejorar el rendimiento académico, proporcionar apoyo a los maestros y administradores, y llevar a los padres </w:t>
      </w:r>
      <w:proofErr w:type="gramStart"/>
      <w:r w:rsidRPr="00EF7989">
        <w:rPr>
          <w:sz w:val="20"/>
          <w:lang w:val="es"/>
        </w:rPr>
        <w:t>a la</w:t>
      </w:r>
      <w:r>
        <w:rPr>
          <w:sz w:val="20"/>
          <w:lang w:val="es"/>
        </w:rPr>
        <w:t xml:space="preserve"> </w:t>
      </w:r>
      <w:r w:rsidRPr="00EF7989">
        <w:rPr>
          <w:sz w:val="20"/>
          <w:lang w:val="es"/>
        </w:rPr>
        <w:t>proceso</w:t>
      </w:r>
      <w:proofErr w:type="gramEnd"/>
      <w:r w:rsidRPr="00EF7989">
        <w:rPr>
          <w:sz w:val="20"/>
          <w:lang w:val="es"/>
        </w:rPr>
        <w:t xml:space="preserve"> de toma de decisiones.</w:t>
      </w:r>
      <w:r w:rsidRPr="00014C78">
        <w:rPr>
          <w:sz w:val="20"/>
          <w:lang w:val="es"/>
        </w:rPr>
        <w:t xml:space="preserve">  Por favor, consulte con su escuela local para oportunidades de ser</w:t>
      </w:r>
      <w:r>
        <w:rPr>
          <w:sz w:val="20"/>
          <w:lang w:val="es"/>
        </w:rPr>
        <w:t xml:space="preserve"> involucrados en</w:t>
      </w:r>
      <w:r w:rsidRPr="00014C78">
        <w:rPr>
          <w:sz w:val="20"/>
          <w:lang w:val="es"/>
        </w:rPr>
        <w:t xml:space="preserve"> Consejo Escolar local. </w:t>
      </w:r>
    </w:p>
    <w:p w14:paraId="5F808B17" w14:textId="77777777" w:rsidR="00F5003F" w:rsidRPr="00F5003F" w:rsidRDefault="00F5003F" w:rsidP="008C603D">
      <w:pPr>
        <w:ind w:left="720"/>
        <w:rPr>
          <w:rFonts w:ascii="Century Schoolbook" w:hAnsi="Century Schoolbook"/>
          <w:sz w:val="20"/>
          <w:lang w:val="es-US"/>
        </w:rPr>
      </w:pPr>
      <w:r w:rsidRPr="00EF7989">
        <w:rPr>
          <w:sz w:val="20"/>
          <w:u w:val="single"/>
          <w:lang w:val="es"/>
        </w:rPr>
        <w:lastRenderedPageBreak/>
        <w:t>Comité Consultivo de padres (PAC)</w:t>
      </w:r>
      <w:r w:rsidRPr="00EF7989">
        <w:rPr>
          <w:sz w:val="20"/>
          <w:lang w:val="es"/>
        </w:rPr>
        <w:t xml:space="preserve"> –</w:t>
      </w:r>
      <w:r w:rsidRPr="00014C78">
        <w:rPr>
          <w:sz w:val="20"/>
          <w:lang w:val="es"/>
        </w:rPr>
        <w:t xml:space="preserve"> Todos los padres son invitados a participar en el PAC que se reúne varias veces al año para</w:t>
      </w:r>
      <w:r>
        <w:rPr>
          <w:sz w:val="20"/>
          <w:lang w:val="es"/>
        </w:rPr>
        <w:t>:</w:t>
      </w:r>
      <w:r w:rsidRPr="00014C78">
        <w:rPr>
          <w:sz w:val="20"/>
          <w:lang w:val="es"/>
        </w:rPr>
        <w:t xml:space="preserve"> a) establecer cómo el distrito debe utilizar los fondos reservados para actividades de participación familiar, b) reunir información sobre el plan de mejoramiento Distrital, y c) desarrollar el plan de compromiso familiar y comunitario de GCPS</w:t>
      </w:r>
      <w:r w:rsidRPr="00EF7989">
        <w:rPr>
          <w:sz w:val="20"/>
          <w:lang w:val="es"/>
        </w:rPr>
        <w:t>.</w:t>
      </w:r>
      <w:r w:rsidRPr="00014C78">
        <w:rPr>
          <w:sz w:val="20"/>
          <w:lang w:val="es"/>
        </w:rPr>
        <w:t xml:space="preserve">  Comuníquese con su escuela local para obtener información, fechas próximas, horarios y lugares de reunión.</w:t>
      </w:r>
    </w:p>
    <w:p w14:paraId="6164CC18" w14:textId="751ADC1C" w:rsidR="00F5003F" w:rsidRPr="00F5003F" w:rsidRDefault="00F5003F" w:rsidP="008C603D">
      <w:pPr>
        <w:spacing w:before="83" w:line="276" w:lineRule="auto"/>
        <w:ind w:left="720"/>
        <w:rPr>
          <w:rFonts w:ascii="Century Schoolbook" w:hAnsi="Century Schoolbook"/>
          <w:sz w:val="20"/>
          <w:lang w:val="es-US"/>
        </w:rPr>
      </w:pPr>
      <w:r w:rsidRPr="00014C78">
        <w:rPr>
          <w:sz w:val="20"/>
          <w:u w:val="single"/>
          <w:lang w:val="es"/>
        </w:rPr>
        <w:t>Reuniones de planificación escolar local</w:t>
      </w:r>
      <w:r w:rsidRPr="00014C78">
        <w:rPr>
          <w:sz w:val="20"/>
          <w:lang w:val="es"/>
        </w:rPr>
        <w:t xml:space="preserve"> – Entre marzo y agosto de cada año, las escuelas del título i acogen reuniones para todos los miembros de la familia y la comunidad a fin de proporcionar información sobre los programas de título i para el distrito y la escuela local.  Las familias y otros miembros de la comunidad interesados desarrollan conjuntamente los siguientes documentos</w:t>
      </w:r>
      <w:r w:rsidR="00CC3155">
        <w:rPr>
          <w:sz w:val="20"/>
          <w:lang w:val="es"/>
        </w:rPr>
        <w:t xml:space="preserve"> durante esta </w:t>
      </w:r>
      <w:r>
        <w:rPr>
          <w:sz w:val="20"/>
          <w:lang w:val="es"/>
        </w:rPr>
        <w:t>reunión:</w:t>
      </w:r>
      <w:r w:rsidRPr="00D23E25" w:rsidDel="000C26D8">
        <w:rPr>
          <w:sz w:val="20"/>
          <w:lang w:val="es"/>
        </w:rPr>
        <w:t xml:space="preserve"> </w:t>
      </w:r>
    </w:p>
    <w:p w14:paraId="72F68D48" w14:textId="77777777" w:rsidR="00F5003F" w:rsidRPr="00F5003F" w:rsidRDefault="00F5003F" w:rsidP="00CC3155">
      <w:pPr>
        <w:pStyle w:val="ListParagraph"/>
        <w:numPr>
          <w:ilvl w:val="0"/>
          <w:numId w:val="23"/>
        </w:numPr>
        <w:tabs>
          <w:tab w:val="clear" w:pos="720"/>
          <w:tab w:val="num" w:pos="1800"/>
        </w:tabs>
        <w:spacing w:before="100" w:beforeAutospacing="1" w:after="0" w:line="276" w:lineRule="auto"/>
        <w:ind w:left="1890" w:right="540" w:hanging="450"/>
        <w:rPr>
          <w:rFonts w:ascii="Century Schoolbook" w:hAnsi="Century Schoolbook"/>
          <w:sz w:val="20"/>
          <w:highlight w:val="yellow"/>
          <w:lang w:val="es-US"/>
        </w:rPr>
      </w:pPr>
      <w:r w:rsidRPr="00DB41CD">
        <w:rPr>
          <w:sz w:val="20"/>
          <w:highlight w:val="yellow"/>
          <w:lang w:val="es"/>
        </w:rPr>
        <w:t>Plan escolar local para los objetivos de mejora</w:t>
      </w:r>
    </w:p>
    <w:p w14:paraId="7796F7D1" w14:textId="77777777" w:rsidR="00F5003F" w:rsidRPr="00F5003F" w:rsidRDefault="00F5003F" w:rsidP="00CC3155">
      <w:pPr>
        <w:pStyle w:val="ListParagraph"/>
        <w:numPr>
          <w:ilvl w:val="0"/>
          <w:numId w:val="23"/>
        </w:numPr>
        <w:tabs>
          <w:tab w:val="clear" w:pos="720"/>
          <w:tab w:val="num" w:pos="1800"/>
        </w:tabs>
        <w:spacing w:before="100" w:beforeAutospacing="1" w:after="0" w:line="276" w:lineRule="auto"/>
        <w:ind w:left="1890" w:right="540" w:hanging="450"/>
        <w:rPr>
          <w:rFonts w:ascii="Century Schoolbook" w:hAnsi="Century Schoolbook"/>
          <w:sz w:val="20"/>
          <w:highlight w:val="yellow"/>
          <w:lang w:val="es-US"/>
        </w:rPr>
      </w:pPr>
      <w:r w:rsidRPr="00DB41CD">
        <w:rPr>
          <w:sz w:val="20"/>
          <w:highlight w:val="yellow"/>
          <w:lang w:val="es"/>
        </w:rPr>
        <w:t>Plan de compromiso familiar y comunitario</w:t>
      </w:r>
    </w:p>
    <w:p w14:paraId="75AE0615" w14:textId="77777777" w:rsidR="00F5003F" w:rsidRPr="00F5003F" w:rsidRDefault="00F5003F" w:rsidP="00CC3155">
      <w:pPr>
        <w:pStyle w:val="ListParagraph"/>
        <w:numPr>
          <w:ilvl w:val="0"/>
          <w:numId w:val="23"/>
        </w:numPr>
        <w:tabs>
          <w:tab w:val="clear" w:pos="720"/>
          <w:tab w:val="num" w:pos="1800"/>
        </w:tabs>
        <w:spacing w:before="100" w:beforeAutospacing="1" w:after="0" w:line="276" w:lineRule="auto"/>
        <w:ind w:left="1890" w:right="540" w:hanging="450"/>
        <w:rPr>
          <w:rFonts w:ascii="Century Schoolbook" w:hAnsi="Century Schoolbook"/>
          <w:i/>
          <w:sz w:val="18"/>
          <w:highlight w:val="yellow"/>
          <w:lang w:val="es-US"/>
        </w:rPr>
      </w:pPr>
      <w:r w:rsidRPr="00DB41CD">
        <w:rPr>
          <w:sz w:val="20"/>
          <w:highlight w:val="yellow"/>
          <w:lang w:val="es"/>
        </w:rPr>
        <w:t xml:space="preserve">Escuela-familia compacta </w:t>
      </w:r>
      <w:r w:rsidRPr="00DB41CD">
        <w:rPr>
          <w:i/>
          <w:sz w:val="18"/>
          <w:highlight w:val="yellow"/>
          <w:lang w:val="es"/>
        </w:rPr>
        <w:t>(Por favor, asegúrese de que usted y su hijo hayan revisado este documento juntos.)</w:t>
      </w:r>
    </w:p>
    <w:p w14:paraId="302C48E5" w14:textId="77777777" w:rsidR="00F5003F" w:rsidRPr="00F5003F" w:rsidRDefault="00F5003F" w:rsidP="00CC3155">
      <w:pPr>
        <w:pStyle w:val="ListParagraph"/>
        <w:numPr>
          <w:ilvl w:val="0"/>
          <w:numId w:val="23"/>
        </w:numPr>
        <w:tabs>
          <w:tab w:val="clear" w:pos="720"/>
          <w:tab w:val="num" w:pos="1800"/>
        </w:tabs>
        <w:spacing w:before="100" w:beforeAutospacing="1" w:after="0" w:line="276" w:lineRule="auto"/>
        <w:ind w:left="1890" w:right="540" w:hanging="450"/>
        <w:rPr>
          <w:rFonts w:ascii="Century Schoolbook" w:hAnsi="Century Schoolbook"/>
          <w:sz w:val="20"/>
          <w:highlight w:val="yellow"/>
          <w:lang w:val="es-US"/>
        </w:rPr>
      </w:pPr>
      <w:r w:rsidRPr="00DB41CD">
        <w:rPr>
          <w:sz w:val="20"/>
          <w:highlight w:val="yellow"/>
          <w:lang w:val="es"/>
        </w:rPr>
        <w:t xml:space="preserve">Título I presupuesto y lista de deseos </w:t>
      </w:r>
    </w:p>
    <w:p w14:paraId="2DF53702" w14:textId="26467E0D" w:rsidR="00F5003F" w:rsidRPr="00F5003F" w:rsidRDefault="00F5003F" w:rsidP="008C603D">
      <w:pPr>
        <w:spacing w:before="100" w:beforeAutospacing="1" w:after="0" w:line="276" w:lineRule="auto"/>
        <w:ind w:left="720" w:right="540"/>
        <w:rPr>
          <w:rFonts w:ascii="Century Schoolbook" w:hAnsi="Century Schoolbook"/>
          <w:sz w:val="20"/>
          <w:lang w:val="es-US"/>
        </w:rPr>
      </w:pPr>
      <w:r w:rsidRPr="00530A64">
        <w:rPr>
          <w:sz w:val="20"/>
          <w:lang w:val="es"/>
        </w:rPr>
        <w:t>Animamos a todas las familias a participar en las reuniones de planificación en sus escuelas locales. Prometemos eliminar tantas barreras como sea posible. Con el fin de maximizar la participación de todas las familias en nuestras reuniones de planificación, ofreceremos lo siguiente siempre que sea posible:</w:t>
      </w:r>
    </w:p>
    <w:p w14:paraId="334C1BF2" w14:textId="77777777" w:rsidR="00F5003F" w:rsidRPr="00CC3155" w:rsidRDefault="00F5003F" w:rsidP="00CC3155">
      <w:pPr>
        <w:pStyle w:val="ListParagraph"/>
        <w:numPr>
          <w:ilvl w:val="0"/>
          <w:numId w:val="17"/>
        </w:numPr>
        <w:spacing w:before="100" w:beforeAutospacing="1" w:after="0" w:line="276" w:lineRule="auto"/>
        <w:ind w:left="1800" w:right="540"/>
        <w:rPr>
          <w:sz w:val="20"/>
          <w:lang w:val="es"/>
        </w:rPr>
      </w:pPr>
      <w:r w:rsidRPr="00D23E25">
        <w:rPr>
          <w:sz w:val="20"/>
          <w:lang w:val="es"/>
        </w:rPr>
        <w:t>Guardería</w:t>
      </w:r>
    </w:p>
    <w:p w14:paraId="09D8F30D" w14:textId="77777777" w:rsidR="00F5003F" w:rsidRPr="00CC3155" w:rsidRDefault="00F5003F" w:rsidP="00CC3155">
      <w:pPr>
        <w:pStyle w:val="ListParagraph"/>
        <w:numPr>
          <w:ilvl w:val="0"/>
          <w:numId w:val="17"/>
        </w:numPr>
        <w:spacing w:before="100" w:beforeAutospacing="1" w:after="0" w:line="276" w:lineRule="auto"/>
        <w:ind w:left="1800" w:right="540"/>
        <w:rPr>
          <w:sz w:val="20"/>
          <w:lang w:val="es"/>
        </w:rPr>
      </w:pPr>
      <w:r w:rsidRPr="00D23E25">
        <w:rPr>
          <w:sz w:val="20"/>
          <w:lang w:val="es"/>
        </w:rPr>
        <w:t xml:space="preserve">Intérpretes y traducciones de documentos </w:t>
      </w:r>
    </w:p>
    <w:p w14:paraId="62F0EEEC" w14:textId="77777777" w:rsidR="00F5003F" w:rsidRPr="00CC3155" w:rsidRDefault="00F5003F" w:rsidP="00CC3155">
      <w:pPr>
        <w:pStyle w:val="ListParagraph"/>
        <w:numPr>
          <w:ilvl w:val="0"/>
          <w:numId w:val="17"/>
        </w:numPr>
        <w:spacing w:before="100" w:beforeAutospacing="1" w:after="0" w:line="276" w:lineRule="auto"/>
        <w:ind w:left="1800" w:right="540"/>
        <w:rPr>
          <w:sz w:val="20"/>
          <w:lang w:val="es"/>
        </w:rPr>
      </w:pPr>
      <w:r w:rsidRPr="00D23E25">
        <w:rPr>
          <w:sz w:val="20"/>
          <w:lang w:val="es"/>
        </w:rPr>
        <w:t xml:space="preserve">Comunicaciones en una variedad de idiomas y formatos aptos para la familia </w:t>
      </w:r>
    </w:p>
    <w:p w14:paraId="472B4142" w14:textId="500AAC39" w:rsidR="005C71B8" w:rsidRPr="00F5003F" w:rsidRDefault="00F5003F" w:rsidP="00453533">
      <w:pPr>
        <w:pStyle w:val="ListParagraph"/>
        <w:numPr>
          <w:ilvl w:val="0"/>
          <w:numId w:val="17"/>
        </w:numPr>
        <w:spacing w:before="100" w:beforeAutospacing="1" w:after="0" w:line="276" w:lineRule="auto"/>
        <w:ind w:left="1800" w:right="540"/>
        <w:rPr>
          <w:rFonts w:ascii="Century Schoolbook" w:hAnsi="Century Schoolbook"/>
          <w:sz w:val="20"/>
          <w:lang w:val="es-US"/>
        </w:rPr>
      </w:pPr>
      <w:r w:rsidRPr="00D23E25">
        <w:rPr>
          <w:sz w:val="20"/>
          <w:lang w:val="es"/>
        </w:rPr>
        <w:t>Variados formatos de reunión, horarios, fechas y ubicaciones</w:t>
      </w:r>
    </w:p>
    <w:p w14:paraId="76F812F4" w14:textId="77777777" w:rsidR="00530A64" w:rsidRPr="00F5003F" w:rsidRDefault="00530A64" w:rsidP="00530A64">
      <w:pPr>
        <w:pStyle w:val="ListParagraph"/>
        <w:spacing w:before="100" w:beforeAutospacing="1" w:after="0" w:line="276" w:lineRule="auto"/>
        <w:ind w:left="2250" w:right="540"/>
        <w:rPr>
          <w:rFonts w:ascii="Century Schoolbook" w:hAnsi="Century Schoolbook"/>
          <w:sz w:val="20"/>
          <w:lang w:val="es-US"/>
        </w:rPr>
      </w:pPr>
    </w:p>
    <w:p w14:paraId="3CDA5B8B" w14:textId="24DA1294" w:rsidR="008B5D3E" w:rsidRDefault="00530A64" w:rsidP="008B5D3E">
      <w:r>
        <w:rPr>
          <w:noProof/>
          <w:szCs w:val="24"/>
        </w:rPr>
        <mc:AlternateContent>
          <mc:Choice Requires="wpg">
            <w:drawing>
              <wp:inline distT="0" distB="0" distL="0" distR="0" wp14:anchorId="73026CE9" wp14:editId="67FD9722">
                <wp:extent cx="6672943" cy="212271"/>
                <wp:effectExtent l="0" t="0" r="0" b="54610"/>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943" cy="212271"/>
                          <a:chOff x="1092708" y="1099566"/>
                          <a:chExt cx="18288" cy="4572"/>
                        </a:xfrm>
                      </wpg:grpSpPr>
                      <wps:wsp>
                        <wps:cNvPr id="4" name="Rectangle 12" hidden="1"/>
                        <wps:cNvSpPr>
                          <a:spLocks noChangeArrowheads="1"/>
                        </wps:cNvSpPr>
                        <wps:spPr bwMode="auto">
                          <a:xfrm>
                            <a:off x="1092708" y="1099566"/>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5" name="Rectangle 13"/>
                        <wps:cNvSpPr>
                          <a:spLocks noChangeArrowheads="1"/>
                        </wps:cNvSpPr>
                        <wps:spPr bwMode="auto">
                          <a:xfrm>
                            <a:off x="1092708" y="1099566"/>
                            <a:ext cx="18288" cy="4572"/>
                          </a:xfrm>
                          <a:prstGeom prst="rect">
                            <a:avLst/>
                          </a:prstGeom>
                          <a:solidFill>
                            <a:srgbClr val="8564A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F3E6B"/>
                                  </a:outerShdw>
                                </a:effectLst>
                              </a14:hiddenEffects>
                            </a:ext>
                          </a:extLst>
                        </wps:spPr>
                        <wps:bodyPr rot="0" vert="horz" wrap="square" lIns="36576" tIns="36576" rIns="36576" bIns="36576" anchor="t" anchorCtr="0" upright="1">
                          <a:noAutofit/>
                        </wps:bodyPr>
                      </wps:wsp>
                      <wps:wsp>
                        <wps:cNvPr id="6" name="Line 14"/>
                        <wps:cNvCnPr>
                          <a:cxnSpLocks noChangeShapeType="1"/>
                        </wps:cNvCnPr>
                        <wps:spPr bwMode="auto">
                          <a:xfrm>
                            <a:off x="1095187" y="1099566"/>
                            <a:ext cx="0" cy="4572"/>
                          </a:xfrm>
                          <a:prstGeom prst="line">
                            <a:avLst/>
                          </a:prstGeom>
                          <a:noFill/>
                          <a:ln w="50800">
                            <a:solidFill>
                              <a:srgbClr val="48C5D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7" name="Line 15"/>
                        <wps:cNvCnPr>
                          <a:cxnSpLocks noChangeShapeType="1"/>
                        </wps:cNvCnPr>
                        <wps:spPr bwMode="auto">
                          <a:xfrm>
                            <a:off x="1097579"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8" name="Line 16"/>
                        <wps:cNvCnPr>
                          <a:cxnSpLocks noChangeShapeType="1"/>
                        </wps:cNvCnPr>
                        <wps:spPr bwMode="auto">
                          <a:xfrm>
                            <a:off x="1092821"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9" name="Line 17"/>
                        <wps:cNvCnPr>
                          <a:cxnSpLocks noChangeShapeType="1"/>
                        </wps:cNvCnPr>
                        <wps:spPr bwMode="auto">
                          <a:xfrm>
                            <a:off x="1099581" y="1099566"/>
                            <a:ext cx="0" cy="4572"/>
                          </a:xfrm>
                          <a:prstGeom prst="line">
                            <a:avLst/>
                          </a:prstGeom>
                          <a:noFill/>
                          <a:ln w="50800">
                            <a:solidFill>
                              <a:srgbClr val="8DC63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19" name="Line 18"/>
                        <wps:cNvCnPr>
                          <a:cxnSpLocks noChangeShapeType="1"/>
                        </wps:cNvCnPr>
                        <wps:spPr bwMode="auto">
                          <a:xfrm>
                            <a:off x="1104331" y="1099566"/>
                            <a:ext cx="0" cy="4572"/>
                          </a:xfrm>
                          <a:prstGeom prst="line">
                            <a:avLst/>
                          </a:prstGeom>
                          <a:noFill/>
                          <a:ln w="50800">
                            <a:solidFill>
                              <a:srgbClr val="48C5D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20" name="Line 19"/>
                        <wps:cNvCnPr>
                          <a:cxnSpLocks noChangeShapeType="1"/>
                        </wps:cNvCnPr>
                        <wps:spPr bwMode="auto">
                          <a:xfrm>
                            <a:off x="1106723"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21" name="Line 20"/>
                        <wps:cNvCnPr>
                          <a:cxnSpLocks noChangeShapeType="1"/>
                        </wps:cNvCnPr>
                        <wps:spPr bwMode="auto">
                          <a:xfrm>
                            <a:off x="1101965"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22" name="Line 21"/>
                        <wps:cNvCnPr>
                          <a:cxnSpLocks noChangeShapeType="1"/>
                        </wps:cNvCnPr>
                        <wps:spPr bwMode="auto">
                          <a:xfrm>
                            <a:off x="1108725" y="1099566"/>
                            <a:ext cx="0" cy="4572"/>
                          </a:xfrm>
                          <a:prstGeom prst="line">
                            <a:avLst/>
                          </a:prstGeom>
                          <a:noFill/>
                          <a:ln w="50800">
                            <a:solidFill>
                              <a:srgbClr val="8DC63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g:wgp>
                  </a:graphicData>
                </a:graphic>
              </wp:inline>
            </w:drawing>
          </mc:Choice>
          <mc:Fallback>
            <w:pict>
              <v:group w14:anchorId="066BB7C8" id="Group 3" o:spid="_x0000_s1026" style="width:525.45pt;height:16.7pt;mso-position-horizontal-relative:char;mso-position-vertical-relative:line" coordorigin="10927,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">
                <v:rect id="Rectangle 12" o:spid="_x0000_s1027" style="position:absolute;left:10927;top:10995;width:182;height:4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" stroked="f">
                  <v:stroke joinstyle="round"/>
                  <v:textbox inset="2.88pt,2.88pt,2.88pt,2.88pt"/>
                </v:rect>
                <v:rect id="Rectangle 13" o:spid="_x0000_s1028" style="position:absolute;left:10927;top:10995;width:182;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" fillcolor="#8564ab" stroked="f" strokecolor="black [0]" strokeweight="0" insetpen="t">
                  <v:shadow color="#df3e6b"/>
                  <v:textbox inset="2.88pt,2.88pt,2.88pt,2.88pt"/>
                </v:rect>
                <v:line id="Line 14" o:spid="_x0000_s1029" style="position:absolute;visibility:visible;mso-wrap-style:square" from="10951,10995" to="10951,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" strokecolor="#48c5df" strokeweight="4pt">
                  <v:shadow color="#df3e6b"/>
                </v:line>
                <v:line id="Line 15" o:spid="_x0000_s1030" style="position:absolute;visibility:visible;mso-wrap-style:square" from="10975,10995" to="10975,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" strokecolor="#f36f21" strokeweight="2pt">
                  <v:shadow color="#df3e6b"/>
                </v:line>
                <v:line id="Line 16" o:spid="_x0000_s1031" style="position:absolute;visibility:visible;mso-wrap-style:square" from="10928,10995" to="10928,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" strokecolor="#f36f21" strokeweight="2pt">
                  <v:shadow color="#df3e6b"/>
                </v:line>
                <v:line id="Line 17" o:spid="_x0000_s1032" style="position:absolute;visibility:visible;mso-wrap-style:square" from="10995,10995" to="10995,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" strokecolor="#8dc63f" strokeweight="4pt">
                  <v:shadow color="#df3e6b"/>
                </v:line>
                <v:line id="Line 18" o:spid="_x0000_s1033" style="position:absolute;visibility:visible;mso-wrap-style:square" from="11043,10995" to="1104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" strokecolor="#48c5df" strokeweight="4pt">
                  <v:shadow color="#df3e6b"/>
                </v:line>
                <v:line id="Line 19" o:spid="_x0000_s1034" style="position:absolute;visibility:visible;mso-wrap-style:square" from="11067,10995" to="11067,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" strokecolor="#f36f21" strokeweight="2pt">
                  <v:shadow color="#df3e6b"/>
                </v:line>
                <v:line id="Line 20" o:spid="_x0000_s1035" style="position:absolute;visibility:visible;mso-wrap-style:square" from="11019,10995" to="11019,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" strokecolor="#f36f21" strokeweight="2pt">
                  <v:shadow color="#df3e6b"/>
                </v:line>
                <v:line id="Line 21" o:spid="_x0000_s1036" style="position:absolute;visibility:visible;mso-wrap-style:square" from="11087,10995" to="11087,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" strokecolor="#8dc63f" strokeweight="4pt">
                  <v:shadow color="#df3e6b"/>
                </v:line>
                <w10:anchorlock/>
              </v:group>
            </w:pict>
          </mc:Fallback>
        </mc:AlternateContent>
      </w:r>
    </w:p>
    <w:p w14:paraId="795BE96C" w14:textId="77777777" w:rsidR="00F5003F" w:rsidRPr="00F5003F" w:rsidRDefault="00F5003F" w:rsidP="007D2F15">
      <w:pPr>
        <w:pStyle w:val="Heading2"/>
        <w:rPr>
          <w:lang w:val="es-US"/>
        </w:rPr>
      </w:pPr>
      <w:r w:rsidRPr="005B1BFF">
        <w:rPr>
          <w:lang w:val="es"/>
        </w:rPr>
        <w:t>Trabajando juntos para fortalecer la</w:t>
      </w:r>
    </w:p>
    <w:p w14:paraId="5616D88F" w14:textId="77777777" w:rsidR="00F5003F" w:rsidRPr="00F5003F" w:rsidRDefault="00F5003F" w:rsidP="007D2F15">
      <w:pPr>
        <w:pStyle w:val="Heading2"/>
        <w:rPr>
          <w:lang w:val="es-US"/>
        </w:rPr>
      </w:pPr>
      <w:r w:rsidRPr="005B1BFF">
        <w:rPr>
          <w:lang w:val="es"/>
        </w:rPr>
        <w:t>Logros académicos de nuestros estudiantes</w:t>
      </w:r>
    </w:p>
    <w:p w14:paraId="065461D4" w14:textId="77777777" w:rsidR="003B0474" w:rsidRDefault="00F5003F" w:rsidP="007D2F15">
      <w:pPr>
        <w:spacing w:before="240" w:after="240" w:line="240" w:lineRule="auto"/>
        <w:ind w:right="540"/>
        <w:contextualSpacing/>
        <w:rPr>
          <w:sz w:val="20"/>
          <w:lang w:val="es"/>
        </w:rPr>
      </w:pPr>
      <w:r w:rsidRPr="00D23E25">
        <w:rPr>
          <w:sz w:val="20"/>
          <w:lang w:val="es"/>
        </w:rPr>
        <w:t>Nuestro objetivo es aumentar las alianzas y la colaboración entre otros programas federales, las escuelas del título I, las familias y la comunidad para mejorar el logro académico de los estudiantes.</w:t>
      </w:r>
    </w:p>
    <w:p w14:paraId="7EA1B733" w14:textId="0DA4CCE0" w:rsidR="00CC3155" w:rsidRPr="00F5003F" w:rsidRDefault="003B0474" w:rsidP="007D2F15">
      <w:pPr>
        <w:spacing w:before="240" w:after="240" w:line="240" w:lineRule="auto"/>
        <w:ind w:right="540"/>
        <w:contextualSpacing/>
        <w:rPr>
          <w:rFonts w:ascii="Century Schoolbook" w:hAnsi="Century Schoolbook"/>
          <w:sz w:val="20"/>
          <w:lang w:val="es-US"/>
        </w:rPr>
      </w:pPr>
      <w:bookmarkStart w:id="0" w:name="_GoBack"/>
      <w:bookmarkEnd w:id="0"/>
      <w:r w:rsidRPr="00F5003F">
        <w:rPr>
          <w:rFonts w:ascii="Century Schoolbook" w:hAnsi="Century Schoolbook"/>
          <w:sz w:val="20"/>
          <w:lang w:val="es-US"/>
        </w:rPr>
        <w:t xml:space="preserve"> </w:t>
      </w:r>
    </w:p>
    <w:p w14:paraId="294E888A" w14:textId="77777777" w:rsidR="00F5003F" w:rsidRPr="00CC3155" w:rsidRDefault="00F5003F" w:rsidP="00CC3155">
      <w:pPr>
        <w:spacing w:before="240" w:after="240" w:line="240" w:lineRule="auto"/>
        <w:ind w:right="540"/>
        <w:contextualSpacing/>
        <w:rPr>
          <w:sz w:val="20"/>
          <w:lang w:val="es"/>
        </w:rPr>
      </w:pPr>
      <w:r w:rsidRPr="00D23E25">
        <w:rPr>
          <w:sz w:val="20"/>
          <w:lang w:val="es"/>
        </w:rPr>
        <w:t>La oficina de programas federales y especiales proporcionará apoyo continuo, orientación y monitoreo para asegurar que nuestras escuelas de título I se asocien plenamente con las familias</w:t>
      </w:r>
      <w:r w:rsidRPr="00CC3155">
        <w:rPr>
          <w:sz w:val="20"/>
          <w:lang w:val="es"/>
        </w:rPr>
        <w:t xml:space="preserve">.  </w:t>
      </w:r>
      <w:r w:rsidRPr="00D23E25">
        <w:rPr>
          <w:sz w:val="20"/>
          <w:lang w:val="es"/>
        </w:rPr>
        <w:t xml:space="preserve">Para ayudar a los padres y a las familias a apoyar el aprendizaje de sus hijos, le proporcionaremos: </w:t>
      </w:r>
    </w:p>
    <w:p w14:paraId="44D8F0B9" w14:textId="77777777" w:rsidR="00F5003F" w:rsidRPr="00F5003F" w:rsidRDefault="00F5003F" w:rsidP="00F5003F">
      <w:pPr>
        <w:pStyle w:val="ListParagraph"/>
        <w:numPr>
          <w:ilvl w:val="0"/>
          <w:numId w:val="21"/>
        </w:numPr>
        <w:spacing w:before="100" w:beforeAutospacing="1" w:after="0" w:line="276" w:lineRule="auto"/>
        <w:ind w:left="990" w:right="540" w:hanging="270"/>
        <w:rPr>
          <w:rFonts w:ascii="Century Schoolbook" w:hAnsi="Century Schoolbook"/>
          <w:sz w:val="20"/>
          <w:lang w:val="es-US"/>
        </w:rPr>
      </w:pPr>
      <w:r w:rsidRPr="00D23E25">
        <w:rPr>
          <w:sz w:val="20"/>
          <w:lang w:val="es"/>
        </w:rPr>
        <w:t>una persona de apoyo para padres para ayudar a las familias</w:t>
      </w:r>
    </w:p>
    <w:p w14:paraId="5197B3D6" w14:textId="77777777" w:rsidR="00F5003F" w:rsidRPr="00F5003F" w:rsidRDefault="00F5003F" w:rsidP="00F5003F">
      <w:pPr>
        <w:pStyle w:val="ListParagraph"/>
        <w:numPr>
          <w:ilvl w:val="0"/>
          <w:numId w:val="21"/>
        </w:numPr>
        <w:spacing w:before="100" w:beforeAutospacing="1" w:after="0" w:line="276" w:lineRule="auto"/>
        <w:ind w:left="990" w:right="540" w:hanging="270"/>
        <w:rPr>
          <w:rFonts w:ascii="Century Schoolbook" w:hAnsi="Century Schoolbook"/>
          <w:sz w:val="20"/>
          <w:lang w:val="es-US"/>
        </w:rPr>
      </w:pPr>
      <w:r w:rsidRPr="00D23E25">
        <w:rPr>
          <w:sz w:val="20"/>
          <w:lang w:val="es"/>
        </w:rPr>
        <w:t>un centro de padres en cada escuela con recursos que pueden ser usados en casa</w:t>
      </w:r>
    </w:p>
    <w:p w14:paraId="43DAEF49" w14:textId="77777777" w:rsidR="00F5003F" w:rsidRPr="00F5003F" w:rsidRDefault="00F5003F" w:rsidP="00F5003F">
      <w:pPr>
        <w:pStyle w:val="ListParagraph"/>
        <w:numPr>
          <w:ilvl w:val="0"/>
          <w:numId w:val="21"/>
        </w:numPr>
        <w:spacing w:before="100" w:beforeAutospacing="1" w:after="0" w:line="276" w:lineRule="auto"/>
        <w:ind w:left="990" w:right="540" w:hanging="270"/>
        <w:rPr>
          <w:rFonts w:ascii="Century Schoolbook" w:hAnsi="Century Schoolbook"/>
          <w:sz w:val="20"/>
          <w:lang w:val="es-US"/>
        </w:rPr>
      </w:pPr>
      <w:r w:rsidRPr="00D23E25">
        <w:rPr>
          <w:sz w:val="20"/>
          <w:lang w:val="es"/>
        </w:rPr>
        <w:t>información sobre el currículo, las evaluaciones, los requisitos de promoción y graduación y el monitoreo del progreso</w:t>
      </w:r>
    </w:p>
    <w:p w14:paraId="411A957E" w14:textId="77777777" w:rsidR="00F5003F" w:rsidRPr="00F5003F" w:rsidRDefault="00F5003F" w:rsidP="00F5003F">
      <w:pPr>
        <w:pStyle w:val="ListParagraph"/>
        <w:numPr>
          <w:ilvl w:val="0"/>
          <w:numId w:val="21"/>
        </w:numPr>
        <w:spacing w:before="100" w:beforeAutospacing="1" w:after="0" w:line="276" w:lineRule="auto"/>
        <w:ind w:left="990" w:right="540" w:hanging="270"/>
        <w:rPr>
          <w:rFonts w:ascii="Century Schoolbook" w:hAnsi="Century Schoolbook"/>
          <w:sz w:val="20"/>
          <w:lang w:val="es-US"/>
        </w:rPr>
      </w:pPr>
      <w:r w:rsidRPr="00D23E25">
        <w:rPr>
          <w:sz w:val="20"/>
          <w:lang w:val="es"/>
        </w:rPr>
        <w:t>oportunidades para que las familias aprendan a usar la tecnología y las estrategias académicas en el hogar y los daños de la piratería de derechos de autor</w:t>
      </w:r>
    </w:p>
    <w:p w14:paraId="33E5D1AD" w14:textId="77777777" w:rsidR="00F5003F" w:rsidRPr="00F5003F" w:rsidRDefault="00F5003F" w:rsidP="00F5003F">
      <w:pPr>
        <w:pStyle w:val="ListParagraph"/>
        <w:numPr>
          <w:ilvl w:val="0"/>
          <w:numId w:val="21"/>
        </w:numPr>
        <w:spacing w:before="100" w:beforeAutospacing="1" w:after="0" w:line="276" w:lineRule="auto"/>
        <w:ind w:left="990" w:right="540" w:hanging="270"/>
        <w:rPr>
          <w:rFonts w:ascii="Century Schoolbook" w:hAnsi="Century Schoolbook"/>
          <w:sz w:val="20"/>
          <w:lang w:val="es-US"/>
        </w:rPr>
      </w:pPr>
      <w:r w:rsidRPr="00D23E25">
        <w:rPr>
          <w:sz w:val="20"/>
          <w:lang w:val="es"/>
        </w:rPr>
        <w:t xml:space="preserve">eventos escolares alineados con los objetivos de la escuela </w:t>
      </w:r>
    </w:p>
    <w:p w14:paraId="12A99797" w14:textId="77777777" w:rsidR="00F5003F" w:rsidRPr="00F5003F" w:rsidRDefault="00F5003F" w:rsidP="00F5003F">
      <w:pPr>
        <w:pStyle w:val="ListParagraph"/>
        <w:numPr>
          <w:ilvl w:val="0"/>
          <w:numId w:val="21"/>
        </w:numPr>
        <w:spacing w:before="100" w:beforeAutospacing="1" w:after="0" w:line="276" w:lineRule="auto"/>
        <w:ind w:left="990" w:right="540" w:hanging="270"/>
        <w:rPr>
          <w:rFonts w:ascii="Century Schoolbook" w:hAnsi="Century Schoolbook"/>
          <w:sz w:val="20"/>
          <w:highlight w:val="yellow"/>
          <w:lang w:val="es-US"/>
        </w:rPr>
      </w:pPr>
      <w:r w:rsidRPr="00D23E25">
        <w:rPr>
          <w:sz w:val="20"/>
          <w:lang w:val="es"/>
        </w:rPr>
        <w:t>oportunidades para la toma de decisiones compartidas</w:t>
      </w:r>
      <w:r>
        <w:rPr>
          <w:sz w:val="20"/>
          <w:lang w:val="es"/>
        </w:rPr>
        <w:t xml:space="preserve"> </w:t>
      </w:r>
      <w:r w:rsidRPr="00DB41CD">
        <w:rPr>
          <w:sz w:val="20"/>
          <w:highlight w:val="yellow"/>
          <w:lang w:val="es"/>
        </w:rPr>
        <w:t>en todas las escuelas, así como aportes sobre la mejora de las escuelas de bajo rendimiento</w:t>
      </w:r>
    </w:p>
    <w:p w14:paraId="0F29491C" w14:textId="77777777" w:rsidR="00F5003F" w:rsidRPr="00F5003F" w:rsidRDefault="00F5003F" w:rsidP="00F5003F">
      <w:pPr>
        <w:pStyle w:val="ListParagraph"/>
        <w:numPr>
          <w:ilvl w:val="0"/>
          <w:numId w:val="21"/>
        </w:numPr>
        <w:spacing w:before="100" w:beforeAutospacing="1" w:after="0" w:line="276" w:lineRule="auto"/>
        <w:ind w:left="990" w:right="540" w:hanging="270"/>
        <w:rPr>
          <w:rFonts w:ascii="Century Schoolbook" w:hAnsi="Century Schoolbook"/>
          <w:sz w:val="20"/>
          <w:lang w:val="es-US"/>
        </w:rPr>
      </w:pPr>
      <w:r w:rsidRPr="00D23E25">
        <w:rPr>
          <w:sz w:val="20"/>
          <w:lang w:val="es"/>
        </w:rPr>
        <w:t>asistencia a las familias en la transición de un nivel escolar a la siguiente</w:t>
      </w:r>
    </w:p>
    <w:p w14:paraId="3DE67510" w14:textId="77777777" w:rsidR="00F5003F" w:rsidRPr="00F5003F" w:rsidRDefault="00F5003F" w:rsidP="00F5003F">
      <w:pPr>
        <w:pStyle w:val="ListParagraph"/>
        <w:numPr>
          <w:ilvl w:val="0"/>
          <w:numId w:val="21"/>
        </w:numPr>
        <w:spacing w:before="100" w:beforeAutospacing="1" w:after="0" w:line="276" w:lineRule="auto"/>
        <w:ind w:left="990" w:right="540" w:hanging="270"/>
        <w:rPr>
          <w:rFonts w:ascii="Century Schoolbook" w:hAnsi="Century Schoolbook"/>
          <w:sz w:val="20"/>
          <w:highlight w:val="yellow"/>
          <w:lang w:val="es-US"/>
        </w:rPr>
      </w:pPr>
      <w:r w:rsidRPr="00DB41CD">
        <w:rPr>
          <w:sz w:val="20"/>
          <w:highlight w:val="yellow"/>
          <w:lang w:val="es"/>
        </w:rPr>
        <w:t xml:space="preserve">asociaciones comunitarias con </w:t>
      </w:r>
      <w:proofErr w:type="spellStart"/>
      <w:r w:rsidRPr="00DB41CD">
        <w:rPr>
          <w:sz w:val="20"/>
          <w:highlight w:val="yellow"/>
          <w:lang w:val="es"/>
        </w:rPr>
        <w:t>Gwinnett</w:t>
      </w:r>
      <w:proofErr w:type="spellEnd"/>
      <w:r w:rsidRPr="00DB41CD">
        <w:rPr>
          <w:sz w:val="20"/>
          <w:highlight w:val="yellow"/>
          <w:lang w:val="es"/>
        </w:rPr>
        <w:t xml:space="preserve"> </w:t>
      </w:r>
      <w:proofErr w:type="spellStart"/>
      <w:r w:rsidRPr="00DB41CD">
        <w:rPr>
          <w:sz w:val="20"/>
          <w:highlight w:val="yellow"/>
          <w:lang w:val="es"/>
        </w:rPr>
        <w:t>Tech</w:t>
      </w:r>
      <w:proofErr w:type="spellEnd"/>
      <w:r w:rsidRPr="00DB41CD">
        <w:rPr>
          <w:sz w:val="20"/>
          <w:highlight w:val="yellow"/>
          <w:lang w:val="es"/>
        </w:rPr>
        <w:t xml:space="preserve"> para las clases de ESL y GED para adultos</w:t>
      </w:r>
    </w:p>
    <w:p w14:paraId="4D25C200" w14:textId="77777777" w:rsidR="00F5003F" w:rsidRPr="00F5003F" w:rsidRDefault="00F5003F" w:rsidP="00F5003F">
      <w:pPr>
        <w:pStyle w:val="ListParagraph"/>
        <w:numPr>
          <w:ilvl w:val="0"/>
          <w:numId w:val="21"/>
        </w:numPr>
        <w:spacing w:before="100" w:beforeAutospacing="1" w:after="0" w:line="276" w:lineRule="auto"/>
        <w:ind w:left="990" w:right="540" w:hanging="270"/>
        <w:rPr>
          <w:rFonts w:ascii="Century Schoolbook" w:hAnsi="Century Schoolbook"/>
          <w:sz w:val="20"/>
          <w:lang w:val="es-US"/>
        </w:rPr>
      </w:pPr>
      <w:r w:rsidRPr="00D23E25">
        <w:rPr>
          <w:sz w:val="20"/>
          <w:lang w:val="es"/>
        </w:rPr>
        <w:t>capacitación continua para profesores y personal basado en sugerencias y aportaciones de la comunidad, familias y otras partes interesadas en temas como:</w:t>
      </w:r>
    </w:p>
    <w:p w14:paraId="3C905603" w14:textId="77777777" w:rsidR="00F5003F" w:rsidRPr="00F5003F" w:rsidRDefault="00F5003F" w:rsidP="00F5003F">
      <w:pPr>
        <w:pStyle w:val="ListParagraph"/>
        <w:numPr>
          <w:ilvl w:val="1"/>
          <w:numId w:val="22"/>
        </w:numPr>
        <w:spacing w:before="83" w:line="276" w:lineRule="auto"/>
        <w:ind w:left="2250" w:right="540"/>
        <w:rPr>
          <w:rFonts w:ascii="Century Schoolbook" w:hAnsi="Century Schoolbook"/>
          <w:sz w:val="20"/>
          <w:lang w:val="es-US"/>
        </w:rPr>
      </w:pPr>
      <w:r w:rsidRPr="00D23E25">
        <w:rPr>
          <w:sz w:val="20"/>
          <w:lang w:val="es"/>
        </w:rPr>
        <w:t>trabajar con los padres como socios iguales, construir relaciones y comunicarse eficazmente con nuestras familias</w:t>
      </w:r>
    </w:p>
    <w:p w14:paraId="08408D08" w14:textId="77777777" w:rsidR="00F5003F" w:rsidRPr="00F5003F" w:rsidRDefault="00F5003F" w:rsidP="00F5003F">
      <w:pPr>
        <w:pStyle w:val="ListParagraph"/>
        <w:numPr>
          <w:ilvl w:val="1"/>
          <w:numId w:val="22"/>
        </w:numPr>
        <w:spacing w:before="83" w:line="276" w:lineRule="auto"/>
        <w:ind w:left="2250" w:right="540"/>
        <w:rPr>
          <w:rFonts w:ascii="Century Schoolbook" w:hAnsi="Century Schoolbook"/>
          <w:sz w:val="20"/>
          <w:lang w:val="es-US"/>
        </w:rPr>
      </w:pPr>
      <w:r w:rsidRPr="00D23E25">
        <w:rPr>
          <w:sz w:val="20"/>
          <w:lang w:val="es"/>
        </w:rPr>
        <w:t>el valor y las contribuciones de los padres</w:t>
      </w:r>
    </w:p>
    <w:p w14:paraId="2F6F1A83" w14:textId="77777777" w:rsidR="00F5003F" w:rsidRPr="00F5003F" w:rsidRDefault="00F5003F" w:rsidP="00F5003F">
      <w:pPr>
        <w:pStyle w:val="ListParagraph"/>
        <w:numPr>
          <w:ilvl w:val="1"/>
          <w:numId w:val="22"/>
        </w:numPr>
        <w:spacing w:before="83" w:line="276" w:lineRule="auto"/>
        <w:ind w:left="2250" w:right="540"/>
        <w:rPr>
          <w:rFonts w:ascii="Century Schoolbook" w:hAnsi="Century Schoolbook"/>
          <w:sz w:val="20"/>
          <w:lang w:val="es-US"/>
        </w:rPr>
      </w:pPr>
      <w:r w:rsidRPr="00D23E25">
        <w:rPr>
          <w:sz w:val="20"/>
          <w:lang w:val="es"/>
        </w:rPr>
        <w:lastRenderedPageBreak/>
        <w:t>implementar el programa de participación familiar en cada escuela</w:t>
      </w:r>
    </w:p>
    <w:p w14:paraId="5458ECAE" w14:textId="1CFE232E" w:rsidR="00F5003F" w:rsidRDefault="00F5003F" w:rsidP="007D2F15">
      <w:pPr>
        <w:pStyle w:val="BodyText"/>
        <w:ind w:right="-14"/>
        <w:rPr>
          <w:rFonts w:asciiTheme="minorHAnsi" w:eastAsiaTheme="minorHAnsi" w:hAnsiTheme="minorHAnsi" w:cstheme="minorBidi"/>
          <w:sz w:val="20"/>
          <w:szCs w:val="22"/>
          <w:lang w:val="es"/>
        </w:rPr>
      </w:pPr>
      <w:r w:rsidRPr="00F5003F">
        <w:rPr>
          <w:rFonts w:asciiTheme="minorHAnsi" w:eastAsiaTheme="minorHAnsi" w:hAnsiTheme="minorHAnsi" w:cstheme="minorBidi"/>
          <w:sz w:val="20"/>
          <w:szCs w:val="22"/>
          <w:lang w:val="es"/>
        </w:rPr>
        <w:t xml:space="preserve">Varias escuelas del distrito implementan los equipos académicos de padres y maestros (APTT), que es un modelo basado en evidencias que construye alianzas entre familias y maestros.  Las familias establecen metas académicas estudiantiles y aprenden actividades/estrategias para reforzar las habilidades en casa con sus hijos.  Para coordinar la estabilidad y el crecimiento de este modelo, un grupo central de líderes escolares, llamado el equipo de liderazgo de participación familiar, </w:t>
      </w:r>
      <w:proofErr w:type="spellStart"/>
      <w:r w:rsidRPr="00F5003F">
        <w:rPr>
          <w:rFonts w:asciiTheme="minorHAnsi" w:eastAsiaTheme="minorHAnsi" w:hAnsiTheme="minorHAnsi" w:cstheme="minorBidi"/>
          <w:sz w:val="20"/>
          <w:szCs w:val="22"/>
          <w:lang w:val="es"/>
        </w:rPr>
        <w:t>coordinós</w:t>
      </w:r>
      <w:proofErr w:type="spellEnd"/>
      <w:r w:rsidRPr="00F5003F">
        <w:rPr>
          <w:rFonts w:asciiTheme="minorHAnsi" w:eastAsiaTheme="minorHAnsi" w:hAnsiTheme="minorHAnsi" w:cstheme="minorBidi"/>
          <w:sz w:val="20"/>
          <w:szCs w:val="22"/>
          <w:lang w:val="es"/>
        </w:rPr>
        <w:t xml:space="preserve"> formación para todo el personal.</w:t>
      </w:r>
    </w:p>
    <w:p w14:paraId="5C9854BB" w14:textId="77777777" w:rsidR="00CC3155" w:rsidRPr="00F5003F" w:rsidRDefault="00CC3155" w:rsidP="007D2F15">
      <w:pPr>
        <w:pStyle w:val="BodyText"/>
        <w:ind w:right="-14"/>
        <w:rPr>
          <w:rFonts w:asciiTheme="minorHAnsi" w:eastAsiaTheme="minorHAnsi" w:hAnsiTheme="minorHAnsi" w:cstheme="minorBidi"/>
          <w:sz w:val="20"/>
          <w:szCs w:val="22"/>
          <w:lang w:val="es"/>
        </w:rPr>
      </w:pPr>
    </w:p>
    <w:p w14:paraId="25FC1CCB" w14:textId="5AF76C8A" w:rsidR="00530A64" w:rsidRPr="00CC3155" w:rsidRDefault="00F5003F" w:rsidP="00CC3155">
      <w:pPr>
        <w:pStyle w:val="BodyText"/>
        <w:ind w:right="-14"/>
        <w:rPr>
          <w:rFonts w:asciiTheme="minorHAnsi" w:eastAsiaTheme="minorHAnsi" w:hAnsiTheme="minorHAnsi" w:cstheme="minorBidi"/>
          <w:sz w:val="20"/>
          <w:szCs w:val="22"/>
          <w:lang w:val="es"/>
        </w:rPr>
      </w:pPr>
      <w:r w:rsidRPr="00CC3155">
        <w:rPr>
          <w:rFonts w:asciiTheme="minorHAnsi" w:eastAsiaTheme="minorHAnsi" w:hAnsiTheme="minorHAnsi" w:cstheme="minorBidi"/>
          <w:sz w:val="20"/>
          <w:szCs w:val="22"/>
          <w:highlight w:val="yellow"/>
          <w:lang w:val="es"/>
        </w:rPr>
        <w:t>Play2Learn</w:t>
      </w:r>
      <w:r w:rsidRPr="00CC3155">
        <w:rPr>
          <w:rFonts w:asciiTheme="minorHAnsi" w:eastAsiaTheme="minorHAnsi" w:hAnsiTheme="minorHAnsi" w:cstheme="minorBidi"/>
          <w:sz w:val="20"/>
          <w:szCs w:val="22"/>
          <w:lang w:val="es"/>
        </w:rPr>
        <w:t xml:space="preserve"> Es Un programa semanal pre-K ofrecido en varias de las escuelas primarias en el distrito para promover la preparación de la escuela para nuestros futuros estudiantes.  En este programa, los padres asisten a clases dos veces por semana con su hijo (edades de nacimiento – Kindergarten) para aprender cómo ayudar a su hijo a alcanzar los hitos del desarrollo a través del juego.</w:t>
      </w:r>
    </w:p>
    <w:p w14:paraId="610BC578" w14:textId="77777777" w:rsidR="00CC3155" w:rsidRPr="00CC3155" w:rsidRDefault="00CC3155" w:rsidP="00CC3155">
      <w:pPr>
        <w:pStyle w:val="BodyText"/>
        <w:rPr>
          <w:rFonts w:ascii="Century Schoolbook" w:hAnsi="Century Schoolbook"/>
          <w:sz w:val="20"/>
          <w:lang w:val="es-US"/>
        </w:rPr>
      </w:pPr>
    </w:p>
    <w:p w14:paraId="4B7C434E" w14:textId="3BC3BFD2" w:rsidR="00530A64" w:rsidRDefault="00530A64" w:rsidP="00014C78">
      <w:pPr>
        <w:pStyle w:val="ListParagraph"/>
        <w:ind w:left="0"/>
        <w:jc w:val="center"/>
        <w:rPr>
          <w:rFonts w:ascii="Century Schoolbook" w:hAnsi="Century Schoolbook"/>
          <w:sz w:val="20"/>
        </w:rPr>
      </w:pPr>
      <w:r>
        <w:rPr>
          <w:rFonts w:ascii="Times New Roman" w:hAnsi="Times New Roman"/>
          <w:noProof/>
          <w:sz w:val="24"/>
          <w:szCs w:val="24"/>
        </w:rPr>
        <mc:AlternateContent>
          <mc:Choice Requires="wpg">
            <w:drawing>
              <wp:inline distT="0" distB="0" distL="0" distR="0" wp14:anchorId="731D2FF3" wp14:editId="185602A9">
                <wp:extent cx="6672943" cy="212271"/>
                <wp:effectExtent l="0" t="0" r="0" b="54610"/>
                <wp:docPr id="23"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943" cy="212271"/>
                          <a:chOff x="1092708" y="1099566"/>
                          <a:chExt cx="18288" cy="4572"/>
                        </a:xfrm>
                      </wpg:grpSpPr>
                      <wps:wsp>
                        <wps:cNvPr id="24" name="Rectangle 12" hidden="1"/>
                        <wps:cNvSpPr>
                          <a:spLocks noChangeArrowheads="1"/>
                        </wps:cNvSpPr>
                        <wps:spPr bwMode="auto">
                          <a:xfrm>
                            <a:off x="1092708" y="1099566"/>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25" name="Rectangle 13"/>
                        <wps:cNvSpPr>
                          <a:spLocks noChangeArrowheads="1"/>
                        </wps:cNvSpPr>
                        <wps:spPr bwMode="auto">
                          <a:xfrm>
                            <a:off x="1092708" y="1099566"/>
                            <a:ext cx="18288" cy="4572"/>
                          </a:xfrm>
                          <a:prstGeom prst="rect">
                            <a:avLst/>
                          </a:prstGeom>
                          <a:solidFill>
                            <a:srgbClr val="8564A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F3E6B"/>
                                  </a:outerShdw>
                                </a:effectLst>
                              </a14:hiddenEffects>
                            </a:ext>
                          </a:extLst>
                        </wps:spPr>
                        <wps:bodyPr rot="0" vert="horz" wrap="square" lIns="36576" tIns="36576" rIns="36576" bIns="36576" anchor="t" anchorCtr="0" upright="1">
                          <a:noAutofit/>
                        </wps:bodyPr>
                      </wps:wsp>
                      <wps:wsp>
                        <wps:cNvPr id="26" name="Line 14"/>
                        <wps:cNvCnPr>
                          <a:cxnSpLocks noChangeShapeType="1"/>
                        </wps:cNvCnPr>
                        <wps:spPr bwMode="auto">
                          <a:xfrm>
                            <a:off x="1095187" y="1099566"/>
                            <a:ext cx="0" cy="4572"/>
                          </a:xfrm>
                          <a:prstGeom prst="line">
                            <a:avLst/>
                          </a:prstGeom>
                          <a:noFill/>
                          <a:ln w="50800">
                            <a:solidFill>
                              <a:srgbClr val="48C5D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27" name="Line 15"/>
                        <wps:cNvCnPr>
                          <a:cxnSpLocks noChangeShapeType="1"/>
                        </wps:cNvCnPr>
                        <wps:spPr bwMode="auto">
                          <a:xfrm>
                            <a:off x="1097579"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28" name="Line 16"/>
                        <wps:cNvCnPr>
                          <a:cxnSpLocks noChangeShapeType="1"/>
                        </wps:cNvCnPr>
                        <wps:spPr bwMode="auto">
                          <a:xfrm>
                            <a:off x="1092821"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29" name="Line 17"/>
                        <wps:cNvCnPr>
                          <a:cxnSpLocks noChangeShapeType="1"/>
                        </wps:cNvCnPr>
                        <wps:spPr bwMode="auto">
                          <a:xfrm>
                            <a:off x="1099581" y="1099566"/>
                            <a:ext cx="0" cy="4572"/>
                          </a:xfrm>
                          <a:prstGeom prst="line">
                            <a:avLst/>
                          </a:prstGeom>
                          <a:noFill/>
                          <a:ln w="50800">
                            <a:solidFill>
                              <a:srgbClr val="8DC63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30" name="Line 18"/>
                        <wps:cNvCnPr>
                          <a:cxnSpLocks noChangeShapeType="1"/>
                        </wps:cNvCnPr>
                        <wps:spPr bwMode="auto">
                          <a:xfrm>
                            <a:off x="1104331" y="1099566"/>
                            <a:ext cx="0" cy="4572"/>
                          </a:xfrm>
                          <a:prstGeom prst="line">
                            <a:avLst/>
                          </a:prstGeom>
                          <a:noFill/>
                          <a:ln w="50800">
                            <a:solidFill>
                              <a:srgbClr val="48C5D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31" name="Line 19"/>
                        <wps:cNvCnPr>
                          <a:cxnSpLocks noChangeShapeType="1"/>
                        </wps:cNvCnPr>
                        <wps:spPr bwMode="auto">
                          <a:xfrm>
                            <a:off x="1106723"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64" name="Line 20"/>
                        <wps:cNvCnPr>
                          <a:cxnSpLocks noChangeShapeType="1"/>
                        </wps:cNvCnPr>
                        <wps:spPr bwMode="auto">
                          <a:xfrm>
                            <a:off x="1101965"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65" name="Line 21"/>
                        <wps:cNvCnPr>
                          <a:cxnSpLocks noChangeShapeType="1"/>
                        </wps:cNvCnPr>
                        <wps:spPr bwMode="auto">
                          <a:xfrm>
                            <a:off x="1108725" y="1099566"/>
                            <a:ext cx="0" cy="4572"/>
                          </a:xfrm>
                          <a:prstGeom prst="line">
                            <a:avLst/>
                          </a:prstGeom>
                          <a:noFill/>
                          <a:ln w="50800">
                            <a:solidFill>
                              <a:srgbClr val="8DC63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g:wgp>
                  </a:graphicData>
                </a:graphic>
              </wp:inline>
            </w:drawing>
          </mc:Choice>
          <mc:Fallback>
            <w:pict>
              <v:group w14:anchorId="39A2A94C" id="Group 23" o:spid="_x0000_s1026" style="width:525.45pt;height:16.7pt;mso-position-horizontal-relative:char;mso-position-vertical-relative:line" coordorigin="10927,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">
                <v:rect id="Rectangle 12" o:spid="_x0000_s1027" style="position:absolute;left:10927;top:10995;width:182;height:4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" stroked="f">
                  <v:stroke joinstyle="round"/>
                  <v:textbox inset="2.88pt,2.88pt,2.88pt,2.88pt"/>
                </v:rect>
                <v:rect id="Rectangle 13" o:spid="_x0000_s1028" style="position:absolute;left:10927;top:10995;width:182;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" fillcolor="#8564ab" stroked="f" strokecolor="black [0]" strokeweight="0" insetpen="t">
                  <v:shadow color="#df3e6b"/>
                  <v:textbox inset="2.88pt,2.88pt,2.88pt,2.88pt"/>
                </v:rect>
                <v:line id="Line 14" o:spid="_x0000_s1029" style="position:absolute;visibility:visible;mso-wrap-style:square" from="10951,10995" to="10951,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" strokecolor="#48c5df" strokeweight="4pt">
                  <v:shadow color="#df3e6b"/>
                </v:line>
                <v:line id="Line 15" o:spid="_x0000_s1030" style="position:absolute;visibility:visible;mso-wrap-style:square" from="10975,10995" to="10975,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" strokecolor="#f36f21" strokeweight="2pt">
                  <v:shadow color="#df3e6b"/>
                </v:line>
                <v:line id="Line 16" o:spid="_x0000_s1031" style="position:absolute;visibility:visible;mso-wrap-style:square" from="10928,10995" to="10928,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" strokecolor="#f36f21" strokeweight="2pt">
                  <v:shadow color="#df3e6b"/>
                </v:line>
                <v:line id="Line 17" o:spid="_x0000_s1032" style="position:absolute;visibility:visible;mso-wrap-style:square" from="10995,10995" to="10995,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" strokecolor="#8dc63f" strokeweight="4pt">
                  <v:shadow color="#df3e6b"/>
                </v:line>
                <v:line id="Line 18" o:spid="_x0000_s1033" style="position:absolute;visibility:visible;mso-wrap-style:square" from="11043,10995" to="1104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" strokecolor="#48c5df" strokeweight="4pt">
                  <v:shadow color="#df3e6b"/>
                </v:line>
                <v:line id="Line 19" o:spid="_x0000_s1034" style="position:absolute;visibility:visible;mso-wrap-style:square" from="11067,10995" to="11067,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" strokecolor="#f36f21" strokeweight="2pt">
                  <v:shadow color="#df3e6b"/>
                </v:line>
                <v:line id="Line 20" o:spid="_x0000_s1035" style="position:absolute;visibility:visible;mso-wrap-style:square" from="11019,10995" to="11019,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" strokecolor="#f36f21" strokeweight="2pt">
                  <v:shadow color="#df3e6b"/>
                </v:line>
                <v:line id="Line 21" o:spid="_x0000_s1036" style="position:absolute;visibility:visible;mso-wrap-style:square" from="11087,10995" to="11087,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" strokecolor="#8dc63f" strokeweight="4pt">
                  <v:shadow color="#df3e6b"/>
                </v:line>
                <w10:anchorlock/>
              </v:group>
            </w:pict>
          </mc:Fallback>
        </mc:AlternateContent>
      </w:r>
    </w:p>
    <w:p w14:paraId="4E7DE97E" w14:textId="77777777" w:rsidR="00F5003F" w:rsidRPr="00F5003F" w:rsidRDefault="00F5003F" w:rsidP="00422E16">
      <w:pPr>
        <w:pStyle w:val="Heading2"/>
        <w:spacing w:before="0"/>
        <w:ind w:left="0"/>
        <w:rPr>
          <w:lang w:val="es-US"/>
        </w:rPr>
      </w:pPr>
      <w:r w:rsidRPr="005B1BFF">
        <w:rPr>
          <w:lang w:val="es"/>
        </w:rPr>
        <w:t>Evaluación del plan de participación familiar y programas</w:t>
      </w:r>
    </w:p>
    <w:p w14:paraId="4F737119" w14:textId="77777777" w:rsidR="00F5003F" w:rsidRPr="00F5003F" w:rsidRDefault="00F5003F" w:rsidP="00422E16">
      <w:pPr>
        <w:rPr>
          <w:rFonts w:ascii="Century Schoolbook" w:hAnsi="Century Schoolbook"/>
          <w:sz w:val="20"/>
          <w:lang w:val="es-US"/>
        </w:rPr>
      </w:pPr>
      <w:r>
        <w:rPr>
          <w:sz w:val="20"/>
          <w:lang w:val="es"/>
        </w:rPr>
        <w:br/>
      </w:r>
      <w:r w:rsidRPr="00D23E25">
        <w:rPr>
          <w:sz w:val="20"/>
          <w:lang w:val="es"/>
        </w:rPr>
        <w:t xml:space="preserve">Para determinar la efectividad del plan de compromiso familiar y comunitario y los programas de título I, pedimos que todas nuestras partes interesadas completen una encuesta electrónicamente o en papel.  Sus comentarios nos ayudan a comprender mejor las necesidades de la comunidad escolar, cómo podemos mejorar nuestra asociación con las familias, y cómo podemos eliminar las barreras que pueden impedirle participar en el proceso escolar.  Los resultados de la encuesta se publican en los sitios web del distrito y de la escuela. </w:t>
      </w:r>
    </w:p>
    <w:p w14:paraId="1AC69C42" w14:textId="77777777" w:rsidR="00F5003F" w:rsidRPr="00F5003F" w:rsidRDefault="00F5003F" w:rsidP="00422E16">
      <w:pPr>
        <w:rPr>
          <w:rFonts w:ascii="Century Schoolbook" w:hAnsi="Century Schoolbook"/>
          <w:sz w:val="20"/>
          <w:lang w:val="es-US"/>
        </w:rPr>
      </w:pPr>
      <w:r w:rsidRPr="00D23E25">
        <w:rPr>
          <w:sz w:val="20"/>
          <w:lang w:val="es"/>
        </w:rPr>
        <w:t>Durante el proceso de evaluación de las necesidades anuales, revisamos los datos de la encuesta, así como otros aportes que hemos recibido a lo largo del año</w:t>
      </w:r>
      <w:r>
        <w:rPr>
          <w:sz w:val="20"/>
          <w:lang w:val="es"/>
        </w:rPr>
        <w:t xml:space="preserve">.  </w:t>
      </w:r>
      <w:r w:rsidRPr="00F02DBB">
        <w:rPr>
          <w:sz w:val="20"/>
          <w:lang w:val="es"/>
        </w:rPr>
        <w:t>Esta información se utiliza para actualizar y revisar nuestra familia y</w:t>
      </w:r>
      <w:r w:rsidRPr="002229C9">
        <w:rPr>
          <w:sz w:val="20"/>
          <w:highlight w:val="yellow"/>
          <w:lang w:val="es"/>
        </w:rPr>
        <w:t xml:space="preserve"> Plan de compromiso comunitario.</w:t>
      </w:r>
      <w:r w:rsidRPr="00D23E25">
        <w:rPr>
          <w:sz w:val="20"/>
          <w:lang w:val="es"/>
        </w:rPr>
        <w:t xml:space="preserve"> </w:t>
      </w:r>
    </w:p>
    <w:p w14:paraId="771368ED" w14:textId="50655117" w:rsidR="00E80C92" w:rsidRPr="00F5003F" w:rsidRDefault="00F5003F" w:rsidP="00014C78">
      <w:pPr>
        <w:widowControl w:val="0"/>
        <w:autoSpaceDE w:val="0"/>
        <w:autoSpaceDN w:val="0"/>
        <w:spacing w:after="0" w:line="240" w:lineRule="auto"/>
        <w:rPr>
          <w:rFonts w:ascii="Century Schoolbook" w:hAnsi="Century Schoolbook"/>
          <w:sz w:val="20"/>
          <w:lang w:val="es-US"/>
        </w:rPr>
      </w:pPr>
      <w:r w:rsidRPr="00D23E25">
        <w:rPr>
          <w:sz w:val="20"/>
          <w:lang w:val="es"/>
        </w:rPr>
        <w:t xml:space="preserve">Le animamos a hacer preguntas, </w:t>
      </w:r>
      <w:r w:rsidRPr="002229C9">
        <w:rPr>
          <w:sz w:val="20"/>
          <w:highlight w:val="yellow"/>
          <w:lang w:val="es"/>
        </w:rPr>
        <w:t>Para</w:t>
      </w:r>
      <w:r>
        <w:rPr>
          <w:sz w:val="20"/>
          <w:lang w:val="es"/>
        </w:rPr>
        <w:t xml:space="preserve"> </w:t>
      </w:r>
      <w:r w:rsidRPr="00D23E25">
        <w:rPr>
          <w:sz w:val="20"/>
          <w:lang w:val="es"/>
        </w:rPr>
        <w:t xml:space="preserve">proporcionar sugerencias y </w:t>
      </w:r>
      <w:r w:rsidRPr="002229C9">
        <w:rPr>
          <w:sz w:val="20"/>
          <w:highlight w:val="yellow"/>
          <w:lang w:val="es"/>
        </w:rPr>
        <w:t>Para</w:t>
      </w:r>
      <w:r>
        <w:rPr>
          <w:sz w:val="20"/>
          <w:lang w:val="es"/>
        </w:rPr>
        <w:t xml:space="preserve"> </w:t>
      </w:r>
      <w:r w:rsidRPr="00D23E25">
        <w:rPr>
          <w:sz w:val="20"/>
          <w:lang w:val="es"/>
        </w:rPr>
        <w:t>comparta sus inquietudes.</w:t>
      </w:r>
      <w:r>
        <w:rPr>
          <w:sz w:val="20"/>
          <w:lang w:val="es"/>
        </w:rPr>
        <w:t xml:space="preserve">  Cada una de las escuelas locales tiene</w:t>
      </w:r>
      <w:r w:rsidRPr="00D23E25">
        <w:rPr>
          <w:sz w:val="20"/>
          <w:lang w:val="es"/>
        </w:rPr>
        <w:t xml:space="preserve"> comprometimos a trabajar con nuestras comunidades para desarrollar alianzas.  Si usted tiene una inquietud que no se aborda en la escuela local, usted puede presentar una queja usando los procedimientos de quejas descritos en el sitio web de GCPS</w:t>
      </w:r>
      <w:r>
        <w:rPr>
          <w:sz w:val="20"/>
          <w:lang w:val="es"/>
        </w:rPr>
        <w:t>.</w:t>
      </w:r>
      <w:r w:rsidRPr="00D23E25">
        <w:rPr>
          <w:sz w:val="20"/>
          <w:lang w:val="es"/>
        </w:rPr>
        <w:t xml:space="preserve"> </w:t>
      </w:r>
    </w:p>
    <w:p w14:paraId="0C281D07" w14:textId="77777777" w:rsidR="00530A64" w:rsidRPr="00F5003F" w:rsidRDefault="00530A64" w:rsidP="00014C78">
      <w:pPr>
        <w:widowControl w:val="0"/>
        <w:autoSpaceDE w:val="0"/>
        <w:autoSpaceDN w:val="0"/>
        <w:spacing w:after="0" w:line="240" w:lineRule="auto"/>
        <w:rPr>
          <w:rFonts w:ascii="Century Schoolbook" w:hAnsi="Century Schoolbook"/>
          <w:sz w:val="20"/>
          <w:lang w:val="es-US"/>
        </w:rPr>
      </w:pPr>
    </w:p>
    <w:p w14:paraId="79EE3C34" w14:textId="43888C9A" w:rsidR="00530A64" w:rsidRPr="00D23E25" w:rsidRDefault="00530A64" w:rsidP="00014C78">
      <w:pPr>
        <w:widowControl w:val="0"/>
        <w:autoSpaceDE w:val="0"/>
        <w:autoSpaceDN w:val="0"/>
        <w:spacing w:after="0" w:line="240" w:lineRule="auto"/>
        <w:rPr>
          <w:rFonts w:ascii="Century Schoolbook" w:hAnsi="Century Schoolbook"/>
          <w:b/>
          <w:sz w:val="20"/>
        </w:rPr>
      </w:pPr>
      <w:r>
        <w:rPr>
          <w:rFonts w:ascii="Times New Roman" w:hAnsi="Times New Roman"/>
          <w:noProof/>
          <w:sz w:val="24"/>
          <w:szCs w:val="24"/>
        </w:rPr>
        <mc:AlternateContent>
          <mc:Choice Requires="wpg">
            <w:drawing>
              <wp:inline distT="0" distB="0" distL="0" distR="0" wp14:anchorId="6886D792" wp14:editId="7722401A">
                <wp:extent cx="6672943" cy="212271"/>
                <wp:effectExtent l="0" t="0" r="0" b="54610"/>
                <wp:docPr id="66" name="Group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943" cy="212271"/>
                          <a:chOff x="1092708" y="1099566"/>
                          <a:chExt cx="18288" cy="4572"/>
                        </a:xfrm>
                      </wpg:grpSpPr>
                      <wps:wsp>
                        <wps:cNvPr id="67" name="Rectangle 12" hidden="1"/>
                        <wps:cNvSpPr>
                          <a:spLocks noChangeArrowheads="1"/>
                        </wps:cNvSpPr>
                        <wps:spPr bwMode="auto">
                          <a:xfrm>
                            <a:off x="1092708" y="1099566"/>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68" name="Rectangle 13"/>
                        <wps:cNvSpPr>
                          <a:spLocks noChangeArrowheads="1"/>
                        </wps:cNvSpPr>
                        <wps:spPr bwMode="auto">
                          <a:xfrm>
                            <a:off x="1092708" y="1099566"/>
                            <a:ext cx="18288" cy="4572"/>
                          </a:xfrm>
                          <a:prstGeom prst="rect">
                            <a:avLst/>
                          </a:prstGeom>
                          <a:solidFill>
                            <a:srgbClr val="8564A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F3E6B"/>
                                  </a:outerShdw>
                                </a:effectLst>
                              </a14:hiddenEffects>
                            </a:ext>
                          </a:extLst>
                        </wps:spPr>
                        <wps:bodyPr rot="0" vert="horz" wrap="square" lIns="36576" tIns="36576" rIns="36576" bIns="36576" anchor="t" anchorCtr="0" upright="1">
                          <a:noAutofit/>
                        </wps:bodyPr>
                      </wps:wsp>
                      <wps:wsp>
                        <wps:cNvPr id="69" name="Line 14"/>
                        <wps:cNvCnPr>
                          <a:cxnSpLocks noChangeShapeType="1"/>
                        </wps:cNvCnPr>
                        <wps:spPr bwMode="auto">
                          <a:xfrm>
                            <a:off x="1095187" y="1099566"/>
                            <a:ext cx="0" cy="4572"/>
                          </a:xfrm>
                          <a:prstGeom prst="line">
                            <a:avLst/>
                          </a:prstGeom>
                          <a:noFill/>
                          <a:ln w="50800">
                            <a:solidFill>
                              <a:srgbClr val="48C5D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70" name="Line 15"/>
                        <wps:cNvCnPr>
                          <a:cxnSpLocks noChangeShapeType="1"/>
                        </wps:cNvCnPr>
                        <wps:spPr bwMode="auto">
                          <a:xfrm>
                            <a:off x="1097579"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71" name="Line 16"/>
                        <wps:cNvCnPr>
                          <a:cxnSpLocks noChangeShapeType="1"/>
                        </wps:cNvCnPr>
                        <wps:spPr bwMode="auto">
                          <a:xfrm>
                            <a:off x="1092821"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72" name="Line 17"/>
                        <wps:cNvCnPr>
                          <a:cxnSpLocks noChangeShapeType="1"/>
                        </wps:cNvCnPr>
                        <wps:spPr bwMode="auto">
                          <a:xfrm>
                            <a:off x="1099581" y="1099566"/>
                            <a:ext cx="0" cy="4572"/>
                          </a:xfrm>
                          <a:prstGeom prst="line">
                            <a:avLst/>
                          </a:prstGeom>
                          <a:noFill/>
                          <a:ln w="50800">
                            <a:solidFill>
                              <a:srgbClr val="8DC63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73" name="Line 18"/>
                        <wps:cNvCnPr>
                          <a:cxnSpLocks noChangeShapeType="1"/>
                        </wps:cNvCnPr>
                        <wps:spPr bwMode="auto">
                          <a:xfrm>
                            <a:off x="1104331" y="1099566"/>
                            <a:ext cx="0" cy="4572"/>
                          </a:xfrm>
                          <a:prstGeom prst="line">
                            <a:avLst/>
                          </a:prstGeom>
                          <a:noFill/>
                          <a:ln w="50800">
                            <a:solidFill>
                              <a:srgbClr val="48C5D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74" name="Line 19"/>
                        <wps:cNvCnPr>
                          <a:cxnSpLocks noChangeShapeType="1"/>
                        </wps:cNvCnPr>
                        <wps:spPr bwMode="auto">
                          <a:xfrm>
                            <a:off x="1106723"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75" name="Line 20"/>
                        <wps:cNvCnPr>
                          <a:cxnSpLocks noChangeShapeType="1"/>
                        </wps:cNvCnPr>
                        <wps:spPr bwMode="auto">
                          <a:xfrm>
                            <a:off x="1101965"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76" name="Line 21"/>
                        <wps:cNvCnPr>
                          <a:cxnSpLocks noChangeShapeType="1"/>
                        </wps:cNvCnPr>
                        <wps:spPr bwMode="auto">
                          <a:xfrm>
                            <a:off x="1108725" y="1099566"/>
                            <a:ext cx="0" cy="4572"/>
                          </a:xfrm>
                          <a:prstGeom prst="line">
                            <a:avLst/>
                          </a:prstGeom>
                          <a:noFill/>
                          <a:ln w="50800">
                            <a:solidFill>
                              <a:srgbClr val="8DC63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g:wgp>
                  </a:graphicData>
                </a:graphic>
              </wp:inline>
            </w:drawing>
          </mc:Choice>
          <mc:Fallback>
            <w:pict>
              <v:group w14:anchorId="1A62AFB8" id="Group 66" o:spid="_x0000_s1026" style="width:525.45pt;height:16.7pt;mso-position-horizontal-relative:char;mso-position-vertical-relative:line" coordorigin="10927,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">
                <v:rect id="Rectangle 12" o:spid="_x0000_s1027" style="position:absolute;left:10927;top:10995;width:182;height:4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" stroked="f">
                  <v:stroke joinstyle="round"/>
                  <v:textbox inset="2.88pt,2.88pt,2.88pt,2.88pt"/>
                </v:rect>
                <v:rect id="Rectangle 13" o:spid="_x0000_s1028" style="position:absolute;left:10927;top:10995;width:182;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" fillcolor="#8564ab" stroked="f" strokecolor="black [0]" strokeweight="0" insetpen="t">
                  <v:shadow color="#df3e6b"/>
                  <v:textbox inset="2.88pt,2.88pt,2.88pt,2.88pt"/>
                </v:rect>
                <v:line id="Line 14" o:spid="_x0000_s1029" style="position:absolute;visibility:visible;mso-wrap-style:square" from="10951,10995" to="10951,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" strokecolor="#48c5df" strokeweight="4pt">
                  <v:shadow color="#df3e6b"/>
                </v:line>
                <v:line id="Line 15" o:spid="_x0000_s1030" style="position:absolute;visibility:visible;mso-wrap-style:square" from="10975,10995" to="10975,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" strokecolor="#f36f21" strokeweight="2pt">
                  <v:shadow color="#df3e6b"/>
                </v:line>
                <v:line id="Line 16" o:spid="_x0000_s1031" style="position:absolute;visibility:visible;mso-wrap-style:square" from="10928,10995" to="10928,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" strokecolor="#f36f21" strokeweight="2pt">
                  <v:shadow color="#df3e6b"/>
                </v:line>
                <v:line id="Line 17" o:spid="_x0000_s1032" style="position:absolute;visibility:visible;mso-wrap-style:square" from="10995,10995" to="10995,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" strokecolor="#8dc63f" strokeweight="4pt">
                  <v:shadow color="#df3e6b"/>
                </v:line>
                <v:line id="Line 18" o:spid="_x0000_s1033" style="position:absolute;visibility:visible;mso-wrap-style:square" from="11043,10995" to="1104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" strokecolor="#48c5df" strokeweight="4pt">
                  <v:shadow color="#df3e6b"/>
                </v:line>
                <v:line id="Line 19" o:spid="_x0000_s1034" style="position:absolute;visibility:visible;mso-wrap-style:square" from="11067,10995" to="11067,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" strokecolor="#f36f21" strokeweight="2pt">
                  <v:shadow color="#df3e6b"/>
                </v:line>
                <v:line id="Line 20" o:spid="_x0000_s1035" style="position:absolute;visibility:visible;mso-wrap-style:square" from="11019,10995" to="11019,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" strokecolor="#f36f21" strokeweight="2pt">
                  <v:shadow color="#df3e6b"/>
                </v:line>
                <v:line id="Line 21" o:spid="_x0000_s1036" style="position:absolute;visibility:visible;mso-wrap-style:square" from="11087,10995" to="11087,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" strokecolor="#8dc63f" strokeweight="4pt">
                  <v:shadow color="#df3e6b"/>
                </v:line>
                <w10:anchorlock/>
              </v:group>
            </w:pict>
          </mc:Fallback>
        </mc:AlternateContent>
      </w:r>
    </w:p>
    <w:p w14:paraId="41654F44" w14:textId="77777777" w:rsidR="00B949FC" w:rsidRPr="00D23E25" w:rsidRDefault="00B949FC" w:rsidP="00F02DBB">
      <w:pPr>
        <w:widowControl w:val="0"/>
        <w:autoSpaceDE w:val="0"/>
        <w:autoSpaceDN w:val="0"/>
        <w:spacing w:after="0" w:line="240" w:lineRule="auto"/>
        <w:ind w:left="720" w:right="29"/>
        <w:contextualSpacing/>
        <w:rPr>
          <w:rFonts w:ascii="Century Schoolbook" w:hAnsi="Century Schoolbook"/>
          <w:b/>
          <w:sz w:val="20"/>
        </w:rPr>
      </w:pPr>
    </w:p>
    <w:p w14:paraId="32F07DC7" w14:textId="77777777" w:rsidR="00F5003F" w:rsidRPr="00F5003F" w:rsidRDefault="00F5003F" w:rsidP="002F4888">
      <w:pPr>
        <w:pStyle w:val="Heading2"/>
        <w:rPr>
          <w:lang w:val="es-US"/>
        </w:rPr>
      </w:pPr>
      <w:r w:rsidRPr="00453533">
        <w:rPr>
          <w:lang w:val="es"/>
        </w:rPr>
        <w:t>Reserva de fondos</w:t>
      </w:r>
    </w:p>
    <w:p w14:paraId="4F160399" w14:textId="77777777" w:rsidR="00F5003F" w:rsidRPr="00F5003F" w:rsidRDefault="00F5003F" w:rsidP="002F4888">
      <w:pPr>
        <w:spacing w:after="0" w:line="240" w:lineRule="auto"/>
        <w:contextualSpacing/>
        <w:rPr>
          <w:rFonts w:ascii="Century Schoolbook" w:hAnsi="Century Schoolbook"/>
          <w:sz w:val="20"/>
          <w:lang w:val="es-US"/>
        </w:rPr>
      </w:pPr>
      <w:r w:rsidRPr="00D23E25">
        <w:rPr>
          <w:sz w:val="20"/>
          <w:lang w:val="es"/>
        </w:rPr>
        <w:t xml:space="preserve">Los fondos del título I están disponibles para involucrar a nuestras familias. Reservamos al menos el uno por ciento de la asignación total del distrito para financiar programas de participación familiar y comunitaria.  </w:t>
      </w:r>
      <w:r w:rsidRPr="00204E83">
        <w:rPr>
          <w:sz w:val="20"/>
          <w:lang w:val="es"/>
        </w:rPr>
        <w:t>No menos del 90% de estos fondos reservados son utilizados directamente por las escuelas para promover actividades de participación familiar y comunitaria.</w:t>
      </w:r>
      <w:r w:rsidRPr="00D23E25">
        <w:rPr>
          <w:sz w:val="20"/>
          <w:lang w:val="es"/>
        </w:rPr>
        <w:t xml:space="preserve">  El uso de estos fondos se basa en sugerencias recogidas en nuestra reunión de entrada de primavera de familias y miembros de la comunidad. Actualmente, usamos estos fondos para ayudar a compensar el costo de asegurar que cada escuela de título I tenga un centro para padres y una persona designada para apoyar a los padres.</w:t>
      </w:r>
    </w:p>
    <w:p w14:paraId="78951157" w14:textId="22D9D47F" w:rsidR="00C0782D" w:rsidRPr="00F5003F" w:rsidRDefault="008F4587" w:rsidP="00BB531A">
      <w:pPr>
        <w:spacing w:after="0" w:line="240" w:lineRule="auto"/>
        <w:contextualSpacing/>
        <w:rPr>
          <w:rFonts w:ascii="Century Schoolbook" w:hAnsi="Century Schoolbook"/>
          <w:sz w:val="20"/>
          <w:lang w:val="es-US"/>
        </w:rPr>
      </w:pPr>
      <w:r w:rsidRPr="00F5003F">
        <w:rPr>
          <w:rFonts w:ascii="Century Schoolbook" w:hAnsi="Century Schoolbook"/>
          <w:sz w:val="20"/>
          <w:lang w:val="es-US"/>
        </w:rPr>
        <w:t xml:space="preserve"> </w:t>
      </w:r>
    </w:p>
    <w:p w14:paraId="2ED56ABC" w14:textId="0E0DCB7D" w:rsidR="00B46559" w:rsidRDefault="00530A64" w:rsidP="00014C78">
      <w:pPr>
        <w:pStyle w:val="BodyText"/>
        <w:rPr>
          <w:rFonts w:ascii="Century Schoolbook" w:hAnsi="Century Schoolbook"/>
          <w:sz w:val="20"/>
          <w:szCs w:val="22"/>
        </w:rPr>
      </w:pPr>
      <w:r>
        <w:rPr>
          <w:rFonts w:ascii="Times New Roman" w:hAnsi="Times New Roman"/>
          <w:noProof/>
        </w:rPr>
        <mc:AlternateContent>
          <mc:Choice Requires="wpg">
            <w:drawing>
              <wp:inline distT="0" distB="0" distL="0" distR="0" wp14:anchorId="4244426B" wp14:editId="04DDD93E">
                <wp:extent cx="6672943" cy="212271"/>
                <wp:effectExtent l="0" t="0" r="0" b="54610"/>
                <wp:docPr id="77" name="Group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943" cy="212271"/>
                          <a:chOff x="1092708" y="1099566"/>
                          <a:chExt cx="18288" cy="4572"/>
                        </a:xfrm>
                      </wpg:grpSpPr>
                      <wps:wsp>
                        <wps:cNvPr id="78" name="Rectangle 12" hidden="1"/>
                        <wps:cNvSpPr>
                          <a:spLocks noChangeArrowheads="1"/>
                        </wps:cNvSpPr>
                        <wps:spPr bwMode="auto">
                          <a:xfrm>
                            <a:off x="1092708" y="1099566"/>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79" name="Rectangle 13"/>
                        <wps:cNvSpPr>
                          <a:spLocks noChangeArrowheads="1"/>
                        </wps:cNvSpPr>
                        <wps:spPr bwMode="auto">
                          <a:xfrm>
                            <a:off x="1092708" y="1099566"/>
                            <a:ext cx="18288" cy="4572"/>
                          </a:xfrm>
                          <a:prstGeom prst="rect">
                            <a:avLst/>
                          </a:prstGeom>
                          <a:solidFill>
                            <a:srgbClr val="8564A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F3E6B"/>
                                  </a:outerShdw>
                                </a:effectLst>
                              </a14:hiddenEffects>
                            </a:ext>
                          </a:extLst>
                        </wps:spPr>
                        <wps:bodyPr rot="0" vert="horz" wrap="square" lIns="36576" tIns="36576" rIns="36576" bIns="36576" anchor="t" anchorCtr="0" upright="1">
                          <a:noAutofit/>
                        </wps:bodyPr>
                      </wps:wsp>
                      <wps:wsp>
                        <wps:cNvPr id="80" name="Line 14"/>
                        <wps:cNvCnPr>
                          <a:cxnSpLocks noChangeShapeType="1"/>
                        </wps:cNvCnPr>
                        <wps:spPr bwMode="auto">
                          <a:xfrm>
                            <a:off x="1095187" y="1099566"/>
                            <a:ext cx="0" cy="4572"/>
                          </a:xfrm>
                          <a:prstGeom prst="line">
                            <a:avLst/>
                          </a:prstGeom>
                          <a:noFill/>
                          <a:ln w="50800">
                            <a:solidFill>
                              <a:srgbClr val="48C5D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81" name="Line 15"/>
                        <wps:cNvCnPr>
                          <a:cxnSpLocks noChangeShapeType="1"/>
                        </wps:cNvCnPr>
                        <wps:spPr bwMode="auto">
                          <a:xfrm>
                            <a:off x="1097579"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84" name="Line 16"/>
                        <wps:cNvCnPr>
                          <a:cxnSpLocks noChangeShapeType="1"/>
                        </wps:cNvCnPr>
                        <wps:spPr bwMode="auto">
                          <a:xfrm>
                            <a:off x="1092821"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85" name="Line 17"/>
                        <wps:cNvCnPr>
                          <a:cxnSpLocks noChangeShapeType="1"/>
                        </wps:cNvCnPr>
                        <wps:spPr bwMode="auto">
                          <a:xfrm>
                            <a:off x="1099581" y="1099566"/>
                            <a:ext cx="0" cy="4572"/>
                          </a:xfrm>
                          <a:prstGeom prst="line">
                            <a:avLst/>
                          </a:prstGeom>
                          <a:noFill/>
                          <a:ln w="50800">
                            <a:solidFill>
                              <a:srgbClr val="8DC63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86" name="Line 18"/>
                        <wps:cNvCnPr>
                          <a:cxnSpLocks noChangeShapeType="1"/>
                        </wps:cNvCnPr>
                        <wps:spPr bwMode="auto">
                          <a:xfrm>
                            <a:off x="1104331" y="1099566"/>
                            <a:ext cx="0" cy="4572"/>
                          </a:xfrm>
                          <a:prstGeom prst="line">
                            <a:avLst/>
                          </a:prstGeom>
                          <a:noFill/>
                          <a:ln w="50800">
                            <a:solidFill>
                              <a:srgbClr val="48C5D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87" name="Line 19"/>
                        <wps:cNvCnPr>
                          <a:cxnSpLocks noChangeShapeType="1"/>
                        </wps:cNvCnPr>
                        <wps:spPr bwMode="auto">
                          <a:xfrm>
                            <a:off x="1106723"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88" name="Line 20"/>
                        <wps:cNvCnPr>
                          <a:cxnSpLocks noChangeShapeType="1"/>
                        </wps:cNvCnPr>
                        <wps:spPr bwMode="auto">
                          <a:xfrm>
                            <a:off x="1101965" y="1099566"/>
                            <a:ext cx="0" cy="4558"/>
                          </a:xfrm>
                          <a:prstGeom prst="line">
                            <a:avLst/>
                          </a:prstGeom>
                          <a:noFill/>
                          <a:ln w="25400">
                            <a:solidFill>
                              <a:srgbClr val="F36F2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s:wsp>
                        <wps:cNvPr id="89" name="Line 21"/>
                        <wps:cNvCnPr>
                          <a:cxnSpLocks noChangeShapeType="1"/>
                        </wps:cNvCnPr>
                        <wps:spPr bwMode="auto">
                          <a:xfrm>
                            <a:off x="1108725" y="1099566"/>
                            <a:ext cx="0" cy="4572"/>
                          </a:xfrm>
                          <a:prstGeom prst="line">
                            <a:avLst/>
                          </a:prstGeom>
                          <a:noFill/>
                          <a:ln w="50800">
                            <a:solidFill>
                              <a:srgbClr val="8DC63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F3E6B"/>
                                  </a:outerShdw>
                                </a:effectLst>
                              </a14:hiddenEffects>
                            </a:ext>
                          </a:extLst>
                        </wps:spPr>
                        <wps:bodyPr/>
                      </wps:wsp>
                    </wpg:wgp>
                  </a:graphicData>
                </a:graphic>
              </wp:inline>
            </w:drawing>
          </mc:Choice>
          <mc:Fallback>
            <w:pict>
              <v:group w14:anchorId="49B158EE" id="Group 77" o:spid="_x0000_s1026" style="width:525.45pt;height:16.7pt;mso-position-horizontal-relative:char;mso-position-vertical-relative:line" coordorigin="10927,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">
                <v:rect id="Rectangle 12" o:spid="_x0000_s1027" style="position:absolute;left:10927;top:10995;width:182;height:4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" stroked="f">
                  <v:stroke joinstyle="round"/>
                  <v:textbox inset="2.88pt,2.88pt,2.88pt,2.88pt"/>
                </v:rect>
                <v:rect id="Rectangle 13" o:spid="_x0000_s1028" style="position:absolute;left:10927;top:10995;width:182;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" fillcolor="#8564ab" stroked="f" strokecolor="black [0]" strokeweight="0" insetpen="t">
                  <v:shadow color="#df3e6b"/>
                  <v:textbox inset="2.88pt,2.88pt,2.88pt,2.88pt"/>
                </v:rect>
                <v:line id="Line 14" o:spid="_x0000_s1029" style="position:absolute;visibility:visible;mso-wrap-style:square" from="10951,10995" to="10951,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" strokecolor="#48c5df" strokeweight="4pt">
                  <v:shadow color="#df3e6b"/>
                </v:line>
                <v:line id="Line 15" o:spid="_x0000_s1030" style="position:absolute;visibility:visible;mso-wrap-style:square" from="10975,10995" to="10975,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" strokecolor="#f36f21" strokeweight="2pt">
                  <v:shadow color="#df3e6b"/>
                </v:line>
                <v:line id="Line 16" o:spid="_x0000_s1031" style="position:absolute;visibility:visible;mso-wrap-style:square" from="10928,10995" to="10928,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" strokecolor="#f36f21" strokeweight="2pt">
                  <v:shadow color="#df3e6b"/>
                </v:line>
                <v:line id="Line 17" o:spid="_x0000_s1032" style="position:absolute;visibility:visible;mso-wrap-style:square" from="10995,10995" to="10995,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" strokecolor="#8dc63f" strokeweight="4pt">
                  <v:shadow color="#df3e6b"/>
                </v:line>
                <v:line id="Line 18" o:spid="_x0000_s1033" style="position:absolute;visibility:visible;mso-wrap-style:square" from="11043,10995" to="1104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" strokecolor="#48c5df" strokeweight="4pt">
                  <v:shadow color="#df3e6b"/>
                </v:line>
                <v:line id="Line 19" o:spid="_x0000_s1034" style="position:absolute;visibility:visible;mso-wrap-style:square" from="11067,10995" to="11067,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" strokecolor="#f36f21" strokeweight="2pt">
                  <v:shadow color="#df3e6b"/>
                </v:line>
                <v:line id="Line 20" o:spid="_x0000_s1035" style="position:absolute;visibility:visible;mso-wrap-style:square" from="11019,10995" to="11019,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" strokecolor="#f36f21" strokeweight="2pt">
                  <v:shadow color="#df3e6b"/>
                </v:line>
                <v:line id="Line 21" o:spid="_x0000_s1036" style="position:absolute;visibility:visible;mso-wrap-style:square" from="11087,10995" to="11087,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" strokecolor="#8dc63f" strokeweight="4pt">
                  <v:shadow color="#df3e6b"/>
                </v:line>
                <w10:anchorlock/>
              </v:group>
            </w:pict>
          </mc:Fallback>
        </mc:AlternateContent>
      </w:r>
    </w:p>
    <w:p w14:paraId="5D472971" w14:textId="77777777" w:rsidR="00530A64" w:rsidRPr="00D23E25" w:rsidRDefault="00530A64" w:rsidP="00014C78">
      <w:pPr>
        <w:pStyle w:val="BodyText"/>
        <w:rPr>
          <w:rFonts w:ascii="Century Schoolbook" w:hAnsi="Century Schoolbook"/>
          <w:sz w:val="20"/>
          <w:szCs w:val="22"/>
        </w:rPr>
      </w:pPr>
    </w:p>
    <w:p w14:paraId="0B08731A" w14:textId="77777777" w:rsidR="00F5003F" w:rsidRPr="00F5003F" w:rsidRDefault="00F5003F" w:rsidP="00945DC5">
      <w:pPr>
        <w:spacing w:before="1"/>
        <w:rPr>
          <w:rFonts w:ascii="Century Schoolbook" w:hAnsi="Century Schoolbook"/>
          <w:sz w:val="20"/>
          <w:lang w:val="es-US"/>
        </w:rPr>
      </w:pPr>
      <w:r w:rsidRPr="00D23E25">
        <w:rPr>
          <w:sz w:val="20"/>
          <w:lang w:val="es"/>
        </w:rPr>
        <w:t>Gracias por asociarse con nosotros para mejorar el logro estudiantil. Recuerde que su participación es vital.  Continuaremos participando con usted asegurando que proporcionamos información en un formato y lenguaje (siempre que sea posible) para que todas nuestras familias puedan entender y estar involucrados con cada una de nuestras escuelas.</w:t>
      </w:r>
      <w:r w:rsidRPr="00D23E25">
        <w:rPr>
          <w:b/>
          <w:sz w:val="20"/>
          <w:lang w:val="es"/>
        </w:rPr>
        <w:t xml:space="preserve"> </w:t>
      </w:r>
    </w:p>
    <w:p w14:paraId="5E346BD5" w14:textId="3FA0EFCA" w:rsidR="00F5003F" w:rsidRDefault="00F5003F" w:rsidP="00CC31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sz w:val="16"/>
          <w:lang w:val="es"/>
        </w:rPr>
      </w:pPr>
      <w:r w:rsidRPr="00D23E25">
        <w:rPr>
          <w:i/>
          <w:sz w:val="16"/>
          <w:lang w:val="es"/>
        </w:rPr>
        <w:t xml:space="preserve">El plan de compromiso familiar y comunitario del Condado de </w:t>
      </w:r>
      <w:proofErr w:type="spellStart"/>
      <w:r w:rsidRPr="00D23E25">
        <w:rPr>
          <w:i/>
          <w:sz w:val="16"/>
          <w:lang w:val="es"/>
        </w:rPr>
        <w:t>Gwinnett</w:t>
      </w:r>
      <w:proofErr w:type="spellEnd"/>
      <w:r w:rsidRPr="00D23E25">
        <w:rPr>
          <w:i/>
          <w:sz w:val="16"/>
          <w:lang w:val="es"/>
        </w:rPr>
        <w:t xml:space="preserve"> se revisó y revisó con la aportación del personal, las familias y los miembros de la comunidad de GCPS. Este plan fue adoptado para</w:t>
      </w:r>
      <w:r>
        <w:rPr>
          <w:i/>
          <w:sz w:val="16"/>
          <w:lang w:val="es"/>
        </w:rPr>
        <w:t xml:space="preserve"> </w:t>
      </w:r>
      <w:r w:rsidRPr="002229C9">
        <w:rPr>
          <w:i/>
          <w:sz w:val="16"/>
          <w:highlight w:val="yellow"/>
          <w:lang w:val="es"/>
        </w:rPr>
        <w:t>1 de julio de 2019</w:t>
      </w:r>
      <w:r w:rsidRPr="00D23E25">
        <w:rPr>
          <w:i/>
          <w:sz w:val="16"/>
          <w:lang w:val="es"/>
        </w:rPr>
        <w:t xml:space="preserve"> y </w:t>
      </w:r>
      <w:r w:rsidR="00CC3155">
        <w:rPr>
          <w:i/>
          <w:sz w:val="16"/>
          <w:lang w:val="es"/>
        </w:rPr>
        <w:t>est</w:t>
      </w:r>
      <w:r w:rsidR="00CC3155" w:rsidRPr="00D23E25">
        <w:rPr>
          <w:i/>
          <w:sz w:val="16"/>
          <w:lang w:val="es"/>
        </w:rPr>
        <w:t>ará</w:t>
      </w:r>
      <w:r w:rsidR="00CC3155">
        <w:rPr>
          <w:i/>
          <w:sz w:val="16"/>
          <w:lang w:val="es"/>
        </w:rPr>
        <w:t xml:space="preserve"> vigente por el </w:t>
      </w:r>
      <w:r>
        <w:rPr>
          <w:i/>
          <w:sz w:val="16"/>
          <w:lang w:val="es"/>
        </w:rPr>
        <w:t xml:space="preserve">período de un año.  </w:t>
      </w:r>
      <w:r w:rsidRPr="002229C9">
        <w:rPr>
          <w:i/>
          <w:sz w:val="16"/>
          <w:highlight w:val="yellow"/>
          <w:lang w:val="es"/>
        </w:rPr>
        <w:t xml:space="preserve">Este plan se difundió a todas las familias a través del manual del estudiante que se hace disponible a través de </w:t>
      </w:r>
      <w:proofErr w:type="spellStart"/>
      <w:r w:rsidRPr="002229C9">
        <w:rPr>
          <w:i/>
          <w:sz w:val="16"/>
          <w:highlight w:val="yellow"/>
          <w:lang w:val="es"/>
        </w:rPr>
        <w:t>MyPaymentsPlus</w:t>
      </w:r>
      <w:proofErr w:type="spellEnd"/>
      <w:r w:rsidRPr="002229C9">
        <w:rPr>
          <w:i/>
          <w:sz w:val="16"/>
          <w:highlight w:val="yellow"/>
          <w:lang w:val="es"/>
        </w:rPr>
        <w:t xml:space="preserve">, </w:t>
      </w:r>
      <w:r w:rsidR="00CC3155" w:rsidRPr="00AD5C69">
        <w:rPr>
          <w:i/>
          <w:sz w:val="16"/>
          <w:highlight w:val="yellow"/>
          <w:lang w:val="es"/>
        </w:rPr>
        <w:t>a través del Portal de Padres y en los sitios web de las escuelas locales y del distrito</w:t>
      </w:r>
      <w:r w:rsidRPr="002229C9">
        <w:rPr>
          <w:i/>
          <w:sz w:val="16"/>
          <w:highlight w:val="yellow"/>
          <w:lang w:val="es"/>
        </w:rPr>
        <w:t>.  Todas las familias tienen la oportunidad de acceder a este plan antes del 25 de octubre de 2019.</w:t>
      </w:r>
      <w:r>
        <w:rPr>
          <w:i/>
          <w:sz w:val="16"/>
          <w:lang w:val="es"/>
        </w:rPr>
        <w:t xml:space="preserve"> </w:t>
      </w:r>
      <w:r w:rsidRPr="00D23E25">
        <w:rPr>
          <w:i/>
          <w:sz w:val="16"/>
          <w:lang w:val="es"/>
        </w:rPr>
        <w:t>Los nuevos estudiantes recibirán este plan al inscribirse.  El plan está disponible para la comunidad a través del centro de padres en cada escuela de título I, en el sitio web de la escuela y en el sitio web de GCPS.</w:t>
      </w:r>
    </w:p>
    <w:p w14:paraId="1C1BDCA5" w14:textId="77777777" w:rsidR="00CC3155" w:rsidRPr="00CC3155" w:rsidRDefault="00CC3155" w:rsidP="00CC31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US"/>
        </w:rPr>
      </w:pPr>
    </w:p>
    <w:p w14:paraId="7DB1DAB2" w14:textId="4E2624CE" w:rsidR="00453533" w:rsidRPr="00A74396" w:rsidRDefault="00A74396" w:rsidP="00A74396">
      <w:pPr>
        <w:spacing w:before="100" w:beforeAutospacing="1" w:after="100" w:afterAutospacing="1" w:line="240" w:lineRule="auto"/>
        <w:ind w:right="216"/>
        <w:contextualSpacing/>
        <w:jc w:val="center"/>
        <w:rPr>
          <w:rFonts w:ascii="Century Schoolbook" w:hAnsi="Century Schoolbook"/>
          <w:sz w:val="20"/>
        </w:rPr>
      </w:pPr>
      <w:r w:rsidRPr="00A74396">
        <w:rPr>
          <w:rFonts w:ascii="Century Schoolbook" w:hAnsi="Century Schoolbook"/>
          <w:sz w:val="20"/>
        </w:rPr>
        <w:t>Gwinnett County Public Schools</w:t>
      </w:r>
    </w:p>
    <w:p w14:paraId="0AB49E36" w14:textId="57DBFAA6" w:rsidR="00A74396" w:rsidRPr="00A74396" w:rsidRDefault="00A74396" w:rsidP="00A74396">
      <w:pPr>
        <w:spacing w:before="100" w:beforeAutospacing="1" w:after="100" w:afterAutospacing="1" w:line="240" w:lineRule="auto"/>
        <w:ind w:right="216"/>
        <w:contextualSpacing/>
        <w:jc w:val="center"/>
        <w:rPr>
          <w:rFonts w:ascii="Century Schoolbook" w:hAnsi="Century Schoolbook"/>
          <w:sz w:val="20"/>
        </w:rPr>
      </w:pPr>
      <w:r w:rsidRPr="00A74396">
        <w:rPr>
          <w:rFonts w:ascii="Century Schoolbook" w:hAnsi="Century Schoolbook"/>
          <w:sz w:val="20"/>
        </w:rPr>
        <w:t>437 Old Peachtree Road, N.W.</w:t>
      </w:r>
    </w:p>
    <w:p w14:paraId="285ECC9A" w14:textId="07DD8176" w:rsidR="00A74396" w:rsidRPr="00A74396" w:rsidRDefault="00A74396" w:rsidP="00A74396">
      <w:pPr>
        <w:spacing w:before="100" w:beforeAutospacing="1" w:after="100" w:afterAutospacing="1" w:line="240" w:lineRule="auto"/>
        <w:ind w:right="216"/>
        <w:contextualSpacing/>
        <w:jc w:val="center"/>
        <w:rPr>
          <w:rFonts w:ascii="Century Schoolbook" w:hAnsi="Century Schoolbook"/>
          <w:sz w:val="20"/>
        </w:rPr>
      </w:pPr>
      <w:r w:rsidRPr="00A74396">
        <w:rPr>
          <w:rFonts w:ascii="Century Schoolbook" w:hAnsi="Century Schoolbook"/>
          <w:sz w:val="20"/>
        </w:rPr>
        <w:t>Suwanee, GA 30024-2978</w:t>
      </w:r>
    </w:p>
    <w:p w14:paraId="5A3394BA" w14:textId="57BC2FD5" w:rsidR="00A74396" w:rsidRPr="00A74396" w:rsidRDefault="00A74396" w:rsidP="00A74396">
      <w:pPr>
        <w:spacing w:before="100" w:beforeAutospacing="1" w:after="100" w:afterAutospacing="1" w:line="240" w:lineRule="auto"/>
        <w:ind w:right="216"/>
        <w:contextualSpacing/>
        <w:jc w:val="center"/>
        <w:rPr>
          <w:rFonts w:ascii="Century Schoolbook" w:hAnsi="Century Schoolbook"/>
          <w:sz w:val="20"/>
        </w:rPr>
      </w:pPr>
      <w:r w:rsidRPr="00A74396">
        <w:rPr>
          <w:rFonts w:ascii="Century Schoolbook" w:hAnsi="Century Schoolbook"/>
          <w:sz w:val="20"/>
        </w:rPr>
        <w:t>678-301-6000</w:t>
      </w:r>
    </w:p>
    <w:p w14:paraId="3E9B1AA2" w14:textId="1849C105" w:rsidR="00CC3155" w:rsidRPr="00CC3155" w:rsidRDefault="00CC3155" w:rsidP="00CC3155">
      <w:pPr>
        <w:spacing w:before="100" w:beforeAutospacing="1" w:after="100" w:afterAutospacing="1" w:line="240" w:lineRule="auto"/>
        <w:ind w:right="216"/>
        <w:contextualSpacing/>
        <w:jc w:val="center"/>
        <w:rPr>
          <w:rFonts w:ascii="Century Schoolbook" w:hAnsi="Century Schoolbook"/>
          <w:sz w:val="20"/>
          <w:lang w:val="es-US"/>
        </w:rPr>
      </w:pPr>
      <w:hyperlink r:id="rId10" w:history="1">
        <w:r w:rsidRPr="00CC3155">
          <w:rPr>
            <w:rStyle w:val="Hyperlink"/>
            <w:rFonts w:ascii="Century Schoolbook" w:hAnsi="Century Schoolbook"/>
            <w:sz w:val="20"/>
            <w:lang w:val="es-US"/>
          </w:rPr>
          <w:t>www.gwinnett.k12.ga.us</w:t>
        </w:r>
      </w:hyperlink>
    </w:p>
    <w:p w14:paraId="0F2F7ECE" w14:textId="77777777" w:rsidR="00CC3155" w:rsidRPr="00CC3155" w:rsidRDefault="00CC3155" w:rsidP="00A74396">
      <w:pPr>
        <w:spacing w:before="100" w:beforeAutospacing="1" w:after="100" w:afterAutospacing="1" w:line="240" w:lineRule="auto"/>
        <w:ind w:right="216"/>
        <w:contextualSpacing/>
        <w:jc w:val="center"/>
        <w:rPr>
          <w:rFonts w:ascii="Century Schoolbook" w:hAnsi="Century Schoolbook"/>
          <w:sz w:val="20"/>
          <w:lang w:val="es-US"/>
        </w:rPr>
      </w:pPr>
    </w:p>
    <w:p w14:paraId="2B1FCF48" w14:textId="74B770B7" w:rsidR="00453533" w:rsidRPr="00CC3155" w:rsidRDefault="00453533" w:rsidP="00453533">
      <w:pPr>
        <w:spacing w:before="1"/>
        <w:ind w:right="213"/>
        <w:jc w:val="center"/>
        <w:rPr>
          <w:rFonts w:ascii="Century Schoolbook" w:hAnsi="Century Schoolbook"/>
          <w:sz w:val="20"/>
          <w:lang w:val="es-US"/>
        </w:rPr>
      </w:pPr>
    </w:p>
    <w:sectPr w:rsidR="00453533" w:rsidRPr="00CC3155" w:rsidSect="00E87665">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06D87" w14:textId="77777777" w:rsidR="008328A9" w:rsidRDefault="008328A9" w:rsidP="00BB531A">
      <w:pPr>
        <w:spacing w:after="0" w:line="240" w:lineRule="auto"/>
      </w:pPr>
      <w:r>
        <w:separator/>
      </w:r>
    </w:p>
  </w:endnote>
  <w:endnote w:type="continuationSeparator" w:id="0">
    <w:p w14:paraId="3BCA7D48" w14:textId="77777777" w:rsidR="008328A9" w:rsidRDefault="008328A9" w:rsidP="00BB5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CDC08" w14:textId="77777777" w:rsidR="008328A9" w:rsidRDefault="008328A9" w:rsidP="00BB531A">
      <w:pPr>
        <w:spacing w:after="0" w:line="240" w:lineRule="auto"/>
      </w:pPr>
      <w:r>
        <w:separator/>
      </w:r>
    </w:p>
  </w:footnote>
  <w:footnote w:type="continuationSeparator" w:id="0">
    <w:p w14:paraId="7E03F19B" w14:textId="77777777" w:rsidR="008328A9" w:rsidRDefault="008328A9" w:rsidP="00BB5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0FE"/>
    <w:multiLevelType w:val="hybridMultilevel"/>
    <w:tmpl w:val="C56096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AA21E1F"/>
    <w:multiLevelType w:val="hybridMultilevel"/>
    <w:tmpl w:val="AB240F0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8F65CD8"/>
    <w:multiLevelType w:val="hybridMultilevel"/>
    <w:tmpl w:val="4322CEFE"/>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1B0E2060"/>
    <w:multiLevelType w:val="hybridMultilevel"/>
    <w:tmpl w:val="6CFC6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EF594C"/>
    <w:multiLevelType w:val="multilevel"/>
    <w:tmpl w:val="F9920F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D422921"/>
    <w:multiLevelType w:val="hybridMultilevel"/>
    <w:tmpl w:val="2056C69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EEE1FD5"/>
    <w:multiLevelType w:val="hybridMultilevel"/>
    <w:tmpl w:val="A9E2D2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F37783"/>
    <w:multiLevelType w:val="hybridMultilevel"/>
    <w:tmpl w:val="4052061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320C3914"/>
    <w:multiLevelType w:val="multilevel"/>
    <w:tmpl w:val="F440FD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5BE7424"/>
    <w:multiLevelType w:val="hybridMultilevel"/>
    <w:tmpl w:val="9A22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A5965"/>
    <w:multiLevelType w:val="hybridMultilevel"/>
    <w:tmpl w:val="A3A0E1CC"/>
    <w:lvl w:ilvl="0" w:tplc="04090001">
      <w:start w:val="1"/>
      <w:numFmt w:val="bullet"/>
      <w:lvlText w:val=""/>
      <w:lvlJc w:val="left"/>
      <w:pPr>
        <w:ind w:left="1208" w:hanging="360"/>
      </w:pPr>
      <w:rPr>
        <w:rFonts w:ascii="Symbol" w:hAnsi="Symbol"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11" w15:restartNumberingAfterBreak="0">
    <w:nsid w:val="42811957"/>
    <w:multiLevelType w:val="multilevel"/>
    <w:tmpl w:val="9C82BD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C5D4900"/>
    <w:multiLevelType w:val="hybridMultilevel"/>
    <w:tmpl w:val="6CF0C97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519B62A7"/>
    <w:multiLevelType w:val="hybridMultilevel"/>
    <w:tmpl w:val="B59A6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216167"/>
    <w:multiLevelType w:val="hybridMultilevel"/>
    <w:tmpl w:val="E6828EA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553642D0"/>
    <w:multiLevelType w:val="hybridMultilevel"/>
    <w:tmpl w:val="F1BA0F94"/>
    <w:lvl w:ilvl="0" w:tplc="04090005">
      <w:start w:val="1"/>
      <w:numFmt w:val="bullet"/>
      <w:lvlText w:val=""/>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6" w15:restartNumberingAfterBreak="0">
    <w:nsid w:val="63CA059C"/>
    <w:multiLevelType w:val="hybridMultilevel"/>
    <w:tmpl w:val="DE0ACB48"/>
    <w:lvl w:ilvl="0" w:tplc="04090001">
      <w:start w:val="1"/>
      <w:numFmt w:val="bullet"/>
      <w:lvlText w:val=""/>
      <w:lvlJc w:val="left"/>
      <w:pPr>
        <w:ind w:left="1170" w:hanging="360"/>
      </w:pPr>
      <w:rPr>
        <w:rFonts w:ascii="Symbol" w:hAnsi="Symbol" w:hint="default"/>
      </w:rPr>
    </w:lvl>
    <w:lvl w:ilvl="1" w:tplc="04090017">
      <w:start w:val="1"/>
      <w:numFmt w:val="lowerLetter"/>
      <w:lvlText w:val="%2)"/>
      <w:lvlJc w:val="left"/>
      <w:pPr>
        <w:ind w:left="1890" w:hanging="360"/>
      </w:pPr>
      <w:rPr>
        <w:rFonts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698E44C2"/>
    <w:multiLevelType w:val="hybridMultilevel"/>
    <w:tmpl w:val="281C088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699845D9"/>
    <w:multiLevelType w:val="hybridMultilevel"/>
    <w:tmpl w:val="920A2F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73054B96"/>
    <w:multiLevelType w:val="multilevel"/>
    <w:tmpl w:val="047666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A9A3E27"/>
    <w:multiLevelType w:val="hybridMultilevel"/>
    <w:tmpl w:val="5FFA6E94"/>
    <w:lvl w:ilvl="0" w:tplc="E04ECE8C">
      <w:start w:val="1"/>
      <w:numFmt w:val="bullet"/>
      <w:lvlText w:val=""/>
      <w:lvlJc w:val="left"/>
      <w:pPr>
        <w:ind w:left="360" w:hanging="360"/>
      </w:pPr>
      <w:rPr>
        <w:rFonts w:ascii="Wingdings" w:hAnsi="Wingdings" w:hint="default"/>
        <w:b/>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0"/>
  </w:num>
  <w:num w:numId="4">
    <w:abstractNumId w:val="17"/>
  </w:num>
  <w:num w:numId="5">
    <w:abstractNumId w:val="7"/>
  </w:num>
  <w:num w:numId="6">
    <w:abstractNumId w:val="2"/>
  </w:num>
  <w:num w:numId="7">
    <w:abstractNumId w:val="5"/>
  </w:num>
  <w:num w:numId="8">
    <w:abstractNumId w:val="3"/>
  </w:num>
  <w:num w:numId="9">
    <w:abstractNumId w:val="13"/>
  </w:num>
  <w:num w:numId="10">
    <w:abstractNumId w:val="6"/>
  </w:num>
  <w:num w:numId="11">
    <w:abstractNumId w:val="20"/>
  </w:num>
  <w:num w:numId="12">
    <w:abstractNumId w:val="18"/>
  </w:num>
  <w:num w:numId="13">
    <w:abstractNumId w:val="14"/>
  </w:num>
  <w:num w:numId="14">
    <w:abstractNumId w:val="9"/>
  </w:num>
  <w:num w:numId="15">
    <w:abstractNumId w:val="12"/>
  </w:num>
  <w:num w:numId="16">
    <w:abstractNumId w:val="16"/>
  </w:num>
  <w:num w:numId="17">
    <w:abstractNumId w:val="15"/>
  </w:num>
  <w:num w:numId="18">
    <w:abstractNumId w:val="19"/>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ACD"/>
    <w:rsid w:val="00014C78"/>
    <w:rsid w:val="00016ACD"/>
    <w:rsid w:val="000472C5"/>
    <w:rsid w:val="00072982"/>
    <w:rsid w:val="000838B6"/>
    <w:rsid w:val="000B134F"/>
    <w:rsid w:val="000C26D8"/>
    <w:rsid w:val="000D3D16"/>
    <w:rsid w:val="00103869"/>
    <w:rsid w:val="0010554D"/>
    <w:rsid w:val="0011046E"/>
    <w:rsid w:val="00132870"/>
    <w:rsid w:val="00133082"/>
    <w:rsid w:val="00155197"/>
    <w:rsid w:val="00183A0B"/>
    <w:rsid w:val="00193553"/>
    <w:rsid w:val="00204E83"/>
    <w:rsid w:val="0021016F"/>
    <w:rsid w:val="002229C9"/>
    <w:rsid w:val="00244013"/>
    <w:rsid w:val="002710A7"/>
    <w:rsid w:val="00272E93"/>
    <w:rsid w:val="00284A86"/>
    <w:rsid w:val="002C4D11"/>
    <w:rsid w:val="003043BA"/>
    <w:rsid w:val="00364E42"/>
    <w:rsid w:val="003727B6"/>
    <w:rsid w:val="00387F4F"/>
    <w:rsid w:val="00396F4A"/>
    <w:rsid w:val="003B0474"/>
    <w:rsid w:val="003C6184"/>
    <w:rsid w:val="003D6195"/>
    <w:rsid w:val="00405C1D"/>
    <w:rsid w:val="00436700"/>
    <w:rsid w:val="00453533"/>
    <w:rsid w:val="00485475"/>
    <w:rsid w:val="004A5E92"/>
    <w:rsid w:val="004B752F"/>
    <w:rsid w:val="004D0885"/>
    <w:rsid w:val="00501F66"/>
    <w:rsid w:val="00512996"/>
    <w:rsid w:val="00516B33"/>
    <w:rsid w:val="00530A64"/>
    <w:rsid w:val="00535F2F"/>
    <w:rsid w:val="00580386"/>
    <w:rsid w:val="00587266"/>
    <w:rsid w:val="005A48F7"/>
    <w:rsid w:val="005B1BFF"/>
    <w:rsid w:val="005C6AA2"/>
    <w:rsid w:val="005C71B8"/>
    <w:rsid w:val="00610BE6"/>
    <w:rsid w:val="006150A4"/>
    <w:rsid w:val="00624909"/>
    <w:rsid w:val="00636E99"/>
    <w:rsid w:val="00640BFE"/>
    <w:rsid w:val="00667AFB"/>
    <w:rsid w:val="006804A7"/>
    <w:rsid w:val="006A4C14"/>
    <w:rsid w:val="006E029E"/>
    <w:rsid w:val="006F3112"/>
    <w:rsid w:val="00712262"/>
    <w:rsid w:val="007363D4"/>
    <w:rsid w:val="00741DBF"/>
    <w:rsid w:val="007735B3"/>
    <w:rsid w:val="007B282A"/>
    <w:rsid w:val="007C6911"/>
    <w:rsid w:val="008328A9"/>
    <w:rsid w:val="008639D5"/>
    <w:rsid w:val="00880A95"/>
    <w:rsid w:val="008B1F36"/>
    <w:rsid w:val="008B5D3E"/>
    <w:rsid w:val="008B7F55"/>
    <w:rsid w:val="008E52C0"/>
    <w:rsid w:val="008F4587"/>
    <w:rsid w:val="008F5094"/>
    <w:rsid w:val="00901B06"/>
    <w:rsid w:val="00914670"/>
    <w:rsid w:val="00927F03"/>
    <w:rsid w:val="00935F3E"/>
    <w:rsid w:val="00956E63"/>
    <w:rsid w:val="009570D0"/>
    <w:rsid w:val="00980224"/>
    <w:rsid w:val="009955A6"/>
    <w:rsid w:val="009A6317"/>
    <w:rsid w:val="00A72AE0"/>
    <w:rsid w:val="00A74396"/>
    <w:rsid w:val="00A80A66"/>
    <w:rsid w:val="00B46559"/>
    <w:rsid w:val="00B949FC"/>
    <w:rsid w:val="00BA5D66"/>
    <w:rsid w:val="00BB531A"/>
    <w:rsid w:val="00BD7627"/>
    <w:rsid w:val="00C0782D"/>
    <w:rsid w:val="00C07BB0"/>
    <w:rsid w:val="00C157ED"/>
    <w:rsid w:val="00C17AE4"/>
    <w:rsid w:val="00C64E25"/>
    <w:rsid w:val="00C7004B"/>
    <w:rsid w:val="00C85551"/>
    <w:rsid w:val="00C92845"/>
    <w:rsid w:val="00CC3155"/>
    <w:rsid w:val="00CC6692"/>
    <w:rsid w:val="00CF5907"/>
    <w:rsid w:val="00D05AB3"/>
    <w:rsid w:val="00D118E9"/>
    <w:rsid w:val="00D23E25"/>
    <w:rsid w:val="00D45071"/>
    <w:rsid w:val="00D56EEA"/>
    <w:rsid w:val="00D81788"/>
    <w:rsid w:val="00D82063"/>
    <w:rsid w:val="00DA490F"/>
    <w:rsid w:val="00DB41CD"/>
    <w:rsid w:val="00DD32EC"/>
    <w:rsid w:val="00DD50C6"/>
    <w:rsid w:val="00DF1A77"/>
    <w:rsid w:val="00E67600"/>
    <w:rsid w:val="00E7294B"/>
    <w:rsid w:val="00E80C92"/>
    <w:rsid w:val="00E866D5"/>
    <w:rsid w:val="00E87665"/>
    <w:rsid w:val="00EB6760"/>
    <w:rsid w:val="00ED5EE6"/>
    <w:rsid w:val="00EE3440"/>
    <w:rsid w:val="00EF7989"/>
    <w:rsid w:val="00F02DBB"/>
    <w:rsid w:val="00F47519"/>
    <w:rsid w:val="00F5003F"/>
    <w:rsid w:val="00F50F07"/>
    <w:rsid w:val="00F55850"/>
    <w:rsid w:val="00F91530"/>
    <w:rsid w:val="00F92474"/>
    <w:rsid w:val="00FA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3DC09"/>
  <w15:chartTrackingRefBased/>
  <w15:docId w15:val="{635F898B-E9E9-4F55-ADC1-FED4AEDA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A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E80C92"/>
    <w:pPr>
      <w:widowControl w:val="0"/>
      <w:autoSpaceDE w:val="0"/>
      <w:autoSpaceDN w:val="0"/>
      <w:spacing w:before="66" w:after="0" w:line="240" w:lineRule="auto"/>
      <w:ind w:left="305"/>
      <w:jc w:val="center"/>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869"/>
    <w:pPr>
      <w:widowControl w:val="0"/>
      <w:autoSpaceDE w:val="0"/>
      <w:autoSpaceDN w:val="0"/>
      <w:spacing w:after="0" w:line="240" w:lineRule="auto"/>
    </w:pPr>
    <w:rPr>
      <w:rFonts w:ascii="Arial Narrow" w:eastAsia="Arial Narrow" w:hAnsi="Arial Narrow" w:cs="Arial Narrow"/>
      <w:sz w:val="24"/>
      <w:szCs w:val="24"/>
    </w:rPr>
  </w:style>
  <w:style w:type="character" w:customStyle="1" w:styleId="BodyTextChar">
    <w:name w:val="Body Text Char"/>
    <w:basedOn w:val="DefaultParagraphFont"/>
    <w:link w:val="BodyText"/>
    <w:uiPriority w:val="1"/>
    <w:rsid w:val="00103869"/>
    <w:rPr>
      <w:rFonts w:ascii="Arial Narrow" w:eastAsia="Arial Narrow" w:hAnsi="Arial Narrow" w:cs="Arial Narrow"/>
      <w:sz w:val="24"/>
      <w:szCs w:val="24"/>
    </w:rPr>
  </w:style>
  <w:style w:type="character" w:styleId="CommentReference">
    <w:name w:val="annotation reference"/>
    <w:basedOn w:val="DefaultParagraphFont"/>
    <w:uiPriority w:val="99"/>
    <w:semiHidden/>
    <w:unhideWhenUsed/>
    <w:rsid w:val="00956E63"/>
    <w:rPr>
      <w:sz w:val="16"/>
      <w:szCs w:val="16"/>
    </w:rPr>
  </w:style>
  <w:style w:type="paragraph" w:styleId="CommentText">
    <w:name w:val="annotation text"/>
    <w:basedOn w:val="Normal"/>
    <w:link w:val="CommentTextChar"/>
    <w:uiPriority w:val="99"/>
    <w:semiHidden/>
    <w:unhideWhenUsed/>
    <w:rsid w:val="00956E63"/>
    <w:pPr>
      <w:spacing w:line="240" w:lineRule="auto"/>
    </w:pPr>
    <w:rPr>
      <w:sz w:val="20"/>
      <w:szCs w:val="20"/>
    </w:rPr>
  </w:style>
  <w:style w:type="character" w:customStyle="1" w:styleId="CommentTextChar">
    <w:name w:val="Comment Text Char"/>
    <w:basedOn w:val="DefaultParagraphFont"/>
    <w:link w:val="CommentText"/>
    <w:uiPriority w:val="99"/>
    <w:semiHidden/>
    <w:rsid w:val="00956E63"/>
    <w:rPr>
      <w:sz w:val="20"/>
      <w:szCs w:val="20"/>
    </w:rPr>
  </w:style>
  <w:style w:type="paragraph" w:styleId="CommentSubject">
    <w:name w:val="annotation subject"/>
    <w:basedOn w:val="CommentText"/>
    <w:next w:val="CommentText"/>
    <w:link w:val="CommentSubjectChar"/>
    <w:uiPriority w:val="99"/>
    <w:semiHidden/>
    <w:unhideWhenUsed/>
    <w:rsid w:val="00956E63"/>
    <w:rPr>
      <w:b/>
      <w:bCs/>
    </w:rPr>
  </w:style>
  <w:style w:type="character" w:customStyle="1" w:styleId="CommentSubjectChar">
    <w:name w:val="Comment Subject Char"/>
    <w:basedOn w:val="CommentTextChar"/>
    <w:link w:val="CommentSubject"/>
    <w:uiPriority w:val="99"/>
    <w:semiHidden/>
    <w:rsid w:val="00956E63"/>
    <w:rPr>
      <w:b/>
      <w:bCs/>
      <w:sz w:val="20"/>
      <w:szCs w:val="20"/>
    </w:rPr>
  </w:style>
  <w:style w:type="paragraph" w:styleId="BalloonText">
    <w:name w:val="Balloon Text"/>
    <w:basedOn w:val="Normal"/>
    <w:link w:val="BalloonTextChar"/>
    <w:uiPriority w:val="99"/>
    <w:semiHidden/>
    <w:unhideWhenUsed/>
    <w:rsid w:val="0095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E63"/>
    <w:rPr>
      <w:rFonts w:ascii="Segoe UI" w:hAnsi="Segoe UI" w:cs="Segoe UI"/>
      <w:sz w:val="18"/>
      <w:szCs w:val="18"/>
    </w:rPr>
  </w:style>
  <w:style w:type="paragraph" w:styleId="ListParagraph">
    <w:name w:val="List Paragraph"/>
    <w:basedOn w:val="Normal"/>
    <w:uiPriority w:val="34"/>
    <w:qFormat/>
    <w:rsid w:val="00EE3440"/>
    <w:pPr>
      <w:ind w:left="720"/>
      <w:contextualSpacing/>
    </w:pPr>
  </w:style>
  <w:style w:type="paragraph" w:styleId="Revision">
    <w:name w:val="Revision"/>
    <w:hidden/>
    <w:uiPriority w:val="99"/>
    <w:semiHidden/>
    <w:rsid w:val="00A72AE0"/>
    <w:pPr>
      <w:spacing w:after="0" w:line="240" w:lineRule="auto"/>
    </w:pPr>
  </w:style>
  <w:style w:type="character" w:customStyle="1" w:styleId="Heading2Char">
    <w:name w:val="Heading 2 Char"/>
    <w:basedOn w:val="DefaultParagraphFont"/>
    <w:link w:val="Heading2"/>
    <w:uiPriority w:val="1"/>
    <w:rsid w:val="00E80C92"/>
    <w:rPr>
      <w:rFonts w:ascii="Arial" w:eastAsia="Arial" w:hAnsi="Arial" w:cs="Arial"/>
      <w:b/>
      <w:bCs/>
      <w:sz w:val="28"/>
      <w:szCs w:val="28"/>
    </w:rPr>
  </w:style>
  <w:style w:type="character" w:customStyle="1" w:styleId="Heading1Char">
    <w:name w:val="Heading 1 Char"/>
    <w:basedOn w:val="DefaultParagraphFont"/>
    <w:link w:val="Heading1"/>
    <w:uiPriority w:val="9"/>
    <w:rsid w:val="00667AF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876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665"/>
    <w:rPr>
      <w:rFonts w:asciiTheme="majorHAnsi" w:eastAsiaTheme="majorEastAsia" w:hAnsiTheme="majorHAnsi" w:cstheme="majorBidi"/>
      <w:spacing w:val="-10"/>
      <w:kern w:val="28"/>
      <w:sz w:val="56"/>
      <w:szCs w:val="56"/>
    </w:rPr>
  </w:style>
  <w:style w:type="paragraph" w:customStyle="1" w:styleId="Title2">
    <w:name w:val="Title 2"/>
    <w:basedOn w:val="Title"/>
    <w:link w:val="Title2Char"/>
    <w:qFormat/>
    <w:rsid w:val="00E87665"/>
    <w:rPr>
      <w:b/>
      <w:color w:val="2E74B5" w:themeColor="accent1" w:themeShade="BF"/>
      <w:sz w:val="44"/>
    </w:rPr>
  </w:style>
  <w:style w:type="paragraph" w:styleId="Header">
    <w:name w:val="header"/>
    <w:basedOn w:val="Normal"/>
    <w:link w:val="HeaderChar"/>
    <w:uiPriority w:val="99"/>
    <w:unhideWhenUsed/>
    <w:rsid w:val="00BB531A"/>
    <w:pPr>
      <w:tabs>
        <w:tab w:val="center" w:pos="4680"/>
        <w:tab w:val="right" w:pos="9360"/>
      </w:tabs>
      <w:spacing w:after="0" w:line="240" w:lineRule="auto"/>
    </w:pPr>
  </w:style>
  <w:style w:type="character" w:customStyle="1" w:styleId="Title2Char">
    <w:name w:val="Title 2 Char"/>
    <w:basedOn w:val="TitleChar"/>
    <w:link w:val="Title2"/>
    <w:rsid w:val="00E87665"/>
    <w:rPr>
      <w:rFonts w:asciiTheme="majorHAnsi" w:eastAsiaTheme="majorEastAsia" w:hAnsiTheme="majorHAnsi" w:cstheme="majorBidi"/>
      <w:b/>
      <w:color w:val="2E74B5" w:themeColor="accent1" w:themeShade="BF"/>
      <w:spacing w:val="-10"/>
      <w:kern w:val="28"/>
      <w:sz w:val="44"/>
      <w:szCs w:val="56"/>
    </w:rPr>
  </w:style>
  <w:style w:type="character" w:customStyle="1" w:styleId="HeaderChar">
    <w:name w:val="Header Char"/>
    <w:basedOn w:val="DefaultParagraphFont"/>
    <w:link w:val="Header"/>
    <w:uiPriority w:val="99"/>
    <w:rsid w:val="00BB531A"/>
  </w:style>
  <w:style w:type="paragraph" w:styleId="Footer">
    <w:name w:val="footer"/>
    <w:basedOn w:val="Normal"/>
    <w:link w:val="FooterChar"/>
    <w:uiPriority w:val="99"/>
    <w:unhideWhenUsed/>
    <w:rsid w:val="00BB5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1A"/>
  </w:style>
  <w:style w:type="paragraph" w:styleId="HTMLPreformatted">
    <w:name w:val="HTML Preformatted"/>
    <w:basedOn w:val="Normal"/>
    <w:link w:val="HTMLPreformattedChar"/>
    <w:uiPriority w:val="99"/>
    <w:semiHidden/>
    <w:unhideWhenUsed/>
    <w:rsid w:val="00F47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7519"/>
    <w:rPr>
      <w:rFonts w:ascii="Courier New" w:eastAsia="Times New Roman" w:hAnsi="Courier New" w:cs="Courier New"/>
      <w:sz w:val="20"/>
      <w:szCs w:val="20"/>
    </w:rPr>
  </w:style>
  <w:style w:type="character" w:styleId="Hyperlink">
    <w:name w:val="Hyperlink"/>
    <w:basedOn w:val="DefaultParagraphFont"/>
    <w:uiPriority w:val="99"/>
    <w:unhideWhenUsed/>
    <w:rsid w:val="00CC3155"/>
    <w:rPr>
      <w:color w:val="0563C1" w:themeColor="hyperlink"/>
      <w:u w:val="single"/>
    </w:rPr>
  </w:style>
  <w:style w:type="character" w:styleId="UnresolvedMention">
    <w:name w:val="Unresolved Mention"/>
    <w:basedOn w:val="DefaultParagraphFont"/>
    <w:uiPriority w:val="99"/>
    <w:semiHidden/>
    <w:unhideWhenUsed/>
    <w:rsid w:val="00CC3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71322">
      <w:bodyDiv w:val="1"/>
      <w:marLeft w:val="0"/>
      <w:marRight w:val="0"/>
      <w:marTop w:val="0"/>
      <w:marBottom w:val="0"/>
      <w:divBdr>
        <w:top w:val="none" w:sz="0" w:space="0" w:color="auto"/>
        <w:left w:val="none" w:sz="0" w:space="0" w:color="auto"/>
        <w:bottom w:val="none" w:sz="0" w:space="0" w:color="auto"/>
        <w:right w:val="none" w:sz="0" w:space="0" w:color="auto"/>
      </w:divBdr>
    </w:div>
    <w:div w:id="379594568">
      <w:bodyDiv w:val="1"/>
      <w:marLeft w:val="0"/>
      <w:marRight w:val="0"/>
      <w:marTop w:val="0"/>
      <w:marBottom w:val="0"/>
      <w:divBdr>
        <w:top w:val="none" w:sz="0" w:space="0" w:color="auto"/>
        <w:left w:val="none" w:sz="0" w:space="0" w:color="auto"/>
        <w:bottom w:val="none" w:sz="0" w:space="0" w:color="auto"/>
        <w:right w:val="none" w:sz="0" w:space="0" w:color="auto"/>
      </w:divBdr>
    </w:div>
    <w:div w:id="768888831">
      <w:bodyDiv w:val="1"/>
      <w:marLeft w:val="0"/>
      <w:marRight w:val="0"/>
      <w:marTop w:val="0"/>
      <w:marBottom w:val="0"/>
      <w:divBdr>
        <w:top w:val="none" w:sz="0" w:space="0" w:color="auto"/>
        <w:left w:val="none" w:sz="0" w:space="0" w:color="auto"/>
        <w:bottom w:val="none" w:sz="0" w:space="0" w:color="auto"/>
        <w:right w:val="none" w:sz="0" w:space="0" w:color="auto"/>
      </w:divBdr>
    </w:div>
    <w:div w:id="10929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winnett.k12.ga.us"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C1393-39EA-4B7A-97D0-9FBE43EA3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1563</Words>
  <Characters>8692</Characters>
  <Application>Microsoft Office Word</Application>
  <DocSecurity>0</DocSecurity>
  <Lines>206</Lines>
  <Paragraphs>131</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Roedl, Megan</dc:creator>
  <cp:keywords/>
  <dc:description/>
  <cp:lastModifiedBy>David Whirlow</cp:lastModifiedBy>
  <cp:revision>6</cp:revision>
  <cp:lastPrinted>2018-04-17T12:35:00Z</cp:lastPrinted>
  <dcterms:created xsi:type="dcterms:W3CDTF">2019-03-06T21:44:00Z</dcterms:created>
  <dcterms:modified xsi:type="dcterms:W3CDTF">2019-03-06T22:05:00Z</dcterms:modified>
</cp:coreProperties>
</file>